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387"/>
      </w:tblGrid>
      <w:tr w:rsidR="007A2E12" w:rsidRPr="00100D34" w14:paraId="01478458" w14:textId="77777777" w:rsidTr="00C02807">
        <w:trPr>
          <w:trHeight w:val="1127"/>
        </w:trPr>
        <w:tc>
          <w:tcPr>
            <w:tcW w:w="2900" w:type="dxa"/>
            <w:shd w:val="clear" w:color="auto" w:fill="auto"/>
          </w:tcPr>
          <w:p w14:paraId="01478453" w14:textId="77777777" w:rsidR="007A2E12" w:rsidRPr="00100D34" w:rsidRDefault="007A2E12" w:rsidP="00C252EC">
            <w:pPr>
              <w:tabs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ind w:right="2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D34">
              <w:rPr>
                <w:rFonts w:ascii="Arial" w:hAnsi="Arial" w:cs="Arial"/>
                <w:color w:val="333333"/>
                <w:sz w:val="18"/>
                <w:szCs w:val="18"/>
              </w:rPr>
              <w:object w:dxaOrig="3531" w:dyaOrig="1371" w14:anchorId="014784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48pt" o:ole="" fillcolor="window">
                  <v:imagedata r:id="rId11" o:title=""/>
                </v:shape>
                <o:OLEObject Type="Embed" ProgID="Word.Picture.8" ShapeID="_x0000_i1025" DrawAspect="Content" ObjectID="_1600172941" r:id="rId12"/>
              </w:object>
            </w:r>
          </w:p>
        </w:tc>
        <w:tc>
          <w:tcPr>
            <w:tcW w:w="6387" w:type="dxa"/>
            <w:shd w:val="clear" w:color="auto" w:fill="auto"/>
          </w:tcPr>
          <w:p w14:paraId="01478454" w14:textId="77777777" w:rsidR="009A4562" w:rsidRPr="00100D34" w:rsidRDefault="009A4562" w:rsidP="009A4562">
            <w:pPr>
              <w:tabs>
                <w:tab w:val="left" w:pos="709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1478457" w14:textId="4C84AEFE" w:rsidR="007A2E12" w:rsidRPr="00100D34" w:rsidRDefault="009E6D65" w:rsidP="00E52648">
            <w:pPr>
              <w:tabs>
                <w:tab w:val="left" w:pos="709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A2A3D">
              <w:rPr>
                <w:rFonts w:ascii="Arial" w:hAnsi="Arial" w:cs="Arial"/>
                <w:b/>
                <w:bCs/>
                <w:sz w:val="28"/>
                <w:szCs w:val="28"/>
              </w:rPr>
              <w:t>Stage</w:t>
            </w:r>
            <w:r w:rsidR="00E52648" w:rsidRPr="006A2A3D">
              <w:rPr>
                <w:rFonts w:ascii="Arial" w:hAnsi="Arial" w:cs="Arial"/>
                <w:b/>
                <w:bCs/>
                <w:sz w:val="28"/>
                <w:szCs w:val="28"/>
              </w:rPr>
              <w:t> :</w:t>
            </w:r>
            <w:r w:rsidR="000F4B39" w:rsidRPr="006A2A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Etude</w:t>
            </w:r>
            <w:r w:rsidR="00E52648" w:rsidRPr="00CA0D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l’</w:t>
            </w:r>
            <w:r w:rsidR="005167C7">
              <w:rPr>
                <w:rFonts w:ascii="Arial" w:hAnsi="Arial" w:cs="Arial"/>
                <w:b/>
                <w:bCs/>
                <w:sz w:val="28"/>
                <w:szCs w:val="28"/>
              </w:rPr>
              <w:t>é</w:t>
            </w:r>
            <w:r w:rsidR="00151439" w:rsidRPr="00CA0D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rosion </w:t>
            </w:r>
            <w:r w:rsidR="005167C7">
              <w:rPr>
                <w:rFonts w:ascii="Arial" w:hAnsi="Arial" w:cs="Arial"/>
                <w:b/>
                <w:bCs/>
                <w:sz w:val="28"/>
                <w:szCs w:val="28"/>
              </w:rPr>
              <w:t>des sols en milieu</w:t>
            </w:r>
            <w:r w:rsidR="000F4B39" w:rsidRPr="00CA0D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tropical </w:t>
            </w:r>
            <w:r w:rsidR="007A2E12" w:rsidRPr="00CA0DAC">
              <w:rPr>
                <w:rFonts w:ascii="Arial" w:hAnsi="Arial" w:cs="Arial"/>
                <w:b/>
                <w:bCs/>
              </w:rPr>
              <w:t>H/F</w:t>
            </w:r>
          </w:p>
        </w:tc>
      </w:tr>
    </w:tbl>
    <w:p w14:paraId="01478459" w14:textId="77777777" w:rsidR="00960AA7" w:rsidRDefault="00960AA7" w:rsidP="00200ACC">
      <w:pPr>
        <w:jc w:val="both"/>
        <w:rPr>
          <w:rFonts w:ascii="Arial" w:hAnsi="Arial" w:cs="Arial"/>
          <w:sz w:val="20"/>
          <w:szCs w:val="20"/>
        </w:rPr>
      </w:pPr>
    </w:p>
    <w:p w14:paraId="0147845B" w14:textId="77777777" w:rsidR="007A2E12" w:rsidRPr="00100D34" w:rsidRDefault="007A2E12" w:rsidP="00200ACC">
      <w:pPr>
        <w:jc w:val="both"/>
        <w:rPr>
          <w:rFonts w:ascii="Arial" w:hAnsi="Arial" w:cs="Arial"/>
          <w:sz w:val="20"/>
          <w:szCs w:val="20"/>
        </w:rPr>
      </w:pPr>
    </w:p>
    <w:p w14:paraId="0147845C" w14:textId="77777777" w:rsidR="008D098F" w:rsidRPr="00100D34" w:rsidRDefault="008D098F" w:rsidP="008D098F">
      <w:pPr>
        <w:pBdr>
          <w:bottom w:val="single" w:sz="6" w:space="2" w:color="CCCCCC"/>
        </w:pBdr>
        <w:outlineLvl w:val="1"/>
        <w:rPr>
          <w:rFonts w:ascii="Arial" w:hAnsi="Arial" w:cs="Arial"/>
          <w:lang w:eastAsia="en-GB"/>
        </w:rPr>
      </w:pPr>
      <w:r w:rsidRPr="00100D34">
        <w:rPr>
          <w:rFonts w:ascii="Arial" w:hAnsi="Arial" w:cs="Arial"/>
          <w:lang w:eastAsia="en-GB"/>
        </w:rPr>
        <w:t>Détail de l’offre</w:t>
      </w:r>
    </w:p>
    <w:p w14:paraId="0147845D" w14:textId="77777777" w:rsidR="008D098F" w:rsidRPr="00100D34" w:rsidRDefault="008D098F" w:rsidP="008D098F">
      <w:pPr>
        <w:outlineLvl w:val="2"/>
        <w:rPr>
          <w:rFonts w:ascii="Arial" w:hAnsi="Arial" w:cs="Arial"/>
          <w:b/>
          <w:bCs/>
          <w:lang w:eastAsia="en-GB"/>
        </w:rPr>
      </w:pPr>
      <w:r w:rsidRPr="00100D34">
        <w:rPr>
          <w:rFonts w:ascii="Arial" w:hAnsi="Arial" w:cs="Arial"/>
          <w:b/>
          <w:bCs/>
          <w:lang w:eastAsia="en-GB"/>
        </w:rPr>
        <w:t>Référence de l’offre :</w:t>
      </w:r>
    </w:p>
    <w:p w14:paraId="0147845F" w14:textId="193A2E80" w:rsidR="008D098F" w:rsidRDefault="008D098F" w:rsidP="008D098F">
      <w:pPr>
        <w:pBdr>
          <w:bottom w:val="single" w:sz="6" w:space="2" w:color="CCCCCC"/>
        </w:pBdr>
        <w:outlineLvl w:val="1"/>
        <w:rPr>
          <w:rFonts w:ascii="Arial" w:hAnsi="Arial" w:cs="Arial"/>
          <w:b/>
          <w:color w:val="943634" w:themeColor="accent2" w:themeShade="BF"/>
          <w:lang w:eastAsia="en-GB"/>
        </w:rPr>
      </w:pPr>
    </w:p>
    <w:p w14:paraId="6816B160" w14:textId="77777777" w:rsidR="005167C7" w:rsidRPr="00100D34" w:rsidRDefault="005167C7" w:rsidP="008D098F">
      <w:pPr>
        <w:pBdr>
          <w:bottom w:val="single" w:sz="6" w:space="2" w:color="CCCCCC"/>
        </w:pBdr>
        <w:outlineLvl w:val="1"/>
        <w:rPr>
          <w:rFonts w:ascii="Arial" w:hAnsi="Arial" w:cs="Arial"/>
          <w:lang w:eastAsia="en-GB"/>
        </w:rPr>
      </w:pPr>
    </w:p>
    <w:p w14:paraId="01478460" w14:textId="77777777" w:rsidR="008D098F" w:rsidRPr="00100D34" w:rsidRDefault="008D098F" w:rsidP="008D098F">
      <w:pPr>
        <w:pBdr>
          <w:bottom w:val="single" w:sz="6" w:space="2" w:color="CCCCCC"/>
        </w:pBdr>
        <w:outlineLvl w:val="1"/>
        <w:rPr>
          <w:rFonts w:ascii="Arial" w:hAnsi="Arial" w:cs="Arial"/>
          <w:lang w:eastAsia="en-GB"/>
        </w:rPr>
      </w:pPr>
      <w:r w:rsidRPr="00100D34">
        <w:rPr>
          <w:rFonts w:ascii="Arial" w:hAnsi="Arial" w:cs="Arial"/>
          <w:lang w:eastAsia="en-GB"/>
        </w:rPr>
        <w:t>Description du poste</w:t>
      </w:r>
    </w:p>
    <w:p w14:paraId="01478461" w14:textId="77777777" w:rsidR="008D098F" w:rsidRPr="00100D34" w:rsidRDefault="009E6D65" w:rsidP="000F4B39">
      <w:pPr>
        <w:tabs>
          <w:tab w:val="left" w:pos="709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spacing w:line="240" w:lineRule="atLeast"/>
        <w:ind w:right="-1"/>
        <w:rPr>
          <w:rFonts w:ascii="Arial" w:hAnsi="Arial" w:cs="Arial"/>
          <w:b/>
          <w:bCs/>
          <w:lang w:eastAsia="en-GB"/>
        </w:rPr>
      </w:pPr>
      <w:r w:rsidRPr="00100D34">
        <w:rPr>
          <w:rFonts w:ascii="Arial" w:hAnsi="Arial" w:cs="Arial"/>
          <w:b/>
          <w:bCs/>
          <w:lang w:eastAsia="en-GB"/>
        </w:rPr>
        <w:t xml:space="preserve">Métier </w:t>
      </w:r>
    </w:p>
    <w:p w14:paraId="443027C4" w14:textId="3F794D3D" w:rsidR="000F4B39" w:rsidRPr="0096196F" w:rsidRDefault="00293221" w:rsidP="000F4B39">
      <w:pPr>
        <w:tabs>
          <w:tab w:val="left" w:pos="709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spacing w:line="240" w:lineRule="atLeast"/>
        <w:ind w:right="-1"/>
        <w:rPr>
          <w:rFonts w:ascii="Arial" w:hAnsi="Arial" w:cs="Arial"/>
          <w:bCs/>
          <w:sz w:val="22"/>
          <w:szCs w:val="22"/>
        </w:rPr>
      </w:pPr>
      <w:r w:rsidRPr="00E52648">
        <w:rPr>
          <w:rFonts w:ascii="Arial" w:hAnsi="Arial" w:cs="Arial"/>
          <w:bCs/>
          <w:sz w:val="22"/>
          <w:szCs w:val="22"/>
        </w:rPr>
        <w:t xml:space="preserve">Géosciences </w:t>
      </w:r>
      <w:r>
        <w:rPr>
          <w:rFonts w:ascii="Arial" w:hAnsi="Arial" w:cs="Arial"/>
          <w:bCs/>
          <w:sz w:val="22"/>
          <w:szCs w:val="22"/>
        </w:rPr>
        <w:t>– Erosion des sols</w:t>
      </w:r>
      <w:r w:rsidR="000F4B39" w:rsidRPr="0096196F">
        <w:rPr>
          <w:rFonts w:ascii="Arial" w:hAnsi="Arial" w:cs="Arial"/>
          <w:bCs/>
          <w:sz w:val="22"/>
          <w:szCs w:val="22"/>
        </w:rPr>
        <w:t>– Ingénieur (e) d’étude / Ingénieur (e) de recherche</w:t>
      </w:r>
    </w:p>
    <w:p w14:paraId="01478463" w14:textId="77777777" w:rsidR="00F0206D" w:rsidRPr="008C7D6C" w:rsidRDefault="00F0206D" w:rsidP="008D098F">
      <w:pPr>
        <w:tabs>
          <w:tab w:val="left" w:pos="709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spacing w:line="240" w:lineRule="atLeast"/>
        <w:ind w:right="-1"/>
        <w:rPr>
          <w:rFonts w:ascii="Arial" w:hAnsi="Arial" w:cs="Arial"/>
          <w:bCs/>
          <w:color w:val="943634" w:themeColor="accent2" w:themeShade="BF"/>
        </w:rPr>
      </w:pPr>
    </w:p>
    <w:p w14:paraId="01478464" w14:textId="77777777" w:rsidR="008C7D6C" w:rsidRDefault="008C7D6C" w:rsidP="008D098F">
      <w:pPr>
        <w:tabs>
          <w:tab w:val="left" w:pos="709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spacing w:line="240" w:lineRule="atLeast"/>
        <w:ind w:right="-1"/>
        <w:rPr>
          <w:rFonts w:ascii="Arial" w:hAnsi="Arial" w:cs="Arial"/>
          <w:b/>
          <w:bCs/>
        </w:rPr>
      </w:pPr>
      <w:r w:rsidRPr="008C7D6C">
        <w:rPr>
          <w:rFonts w:ascii="Arial" w:hAnsi="Arial" w:cs="Arial"/>
          <w:b/>
          <w:bCs/>
        </w:rPr>
        <w:t>Intitulé du poste</w:t>
      </w:r>
      <w:r>
        <w:rPr>
          <w:rFonts w:ascii="Arial" w:hAnsi="Arial" w:cs="Arial"/>
          <w:b/>
          <w:bCs/>
        </w:rPr>
        <w:t> :</w:t>
      </w:r>
    </w:p>
    <w:p w14:paraId="01478466" w14:textId="40485F0D" w:rsidR="001940F9" w:rsidRPr="000F4B39" w:rsidRDefault="000F4B39" w:rsidP="000F4B39">
      <w:pPr>
        <w:tabs>
          <w:tab w:val="left" w:pos="709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spacing w:line="240" w:lineRule="atLeast"/>
        <w:ind w:right="-1"/>
        <w:rPr>
          <w:rFonts w:ascii="Arial" w:hAnsi="Arial" w:cs="Arial"/>
          <w:bCs/>
          <w:sz w:val="22"/>
          <w:szCs w:val="22"/>
        </w:rPr>
      </w:pPr>
      <w:r w:rsidRPr="000F4B39">
        <w:rPr>
          <w:rFonts w:ascii="Arial" w:hAnsi="Arial" w:cs="Arial"/>
          <w:bCs/>
          <w:sz w:val="22"/>
          <w:szCs w:val="22"/>
        </w:rPr>
        <w:t>Stage en Hydro</w:t>
      </w:r>
      <w:r w:rsidR="00CA0DAC">
        <w:rPr>
          <w:rFonts w:ascii="Arial" w:hAnsi="Arial" w:cs="Arial"/>
          <w:bCs/>
          <w:sz w:val="22"/>
          <w:szCs w:val="22"/>
        </w:rPr>
        <w:t>-</w:t>
      </w:r>
      <w:r w:rsidRPr="000F4B39">
        <w:rPr>
          <w:rFonts w:ascii="Arial" w:hAnsi="Arial" w:cs="Arial"/>
          <w:bCs/>
          <w:sz w:val="22"/>
          <w:szCs w:val="22"/>
        </w:rPr>
        <w:t>sédimentologie – Etude phénomène</w:t>
      </w:r>
      <w:r w:rsidR="00F52D7A">
        <w:rPr>
          <w:rFonts w:ascii="Arial" w:hAnsi="Arial" w:cs="Arial"/>
          <w:bCs/>
          <w:sz w:val="22"/>
          <w:szCs w:val="22"/>
        </w:rPr>
        <w:t>s</w:t>
      </w:r>
      <w:r w:rsidRPr="000F4B39">
        <w:rPr>
          <w:rFonts w:ascii="Arial" w:hAnsi="Arial" w:cs="Arial"/>
          <w:bCs/>
          <w:sz w:val="22"/>
          <w:szCs w:val="22"/>
        </w:rPr>
        <w:t xml:space="preserve"> d’érosion des sols en milieux tropical</w:t>
      </w:r>
    </w:p>
    <w:p w14:paraId="01478467" w14:textId="77777777" w:rsidR="008C7D6C" w:rsidRPr="00100D34" w:rsidRDefault="008C7D6C" w:rsidP="00E162CE">
      <w:pPr>
        <w:pBdr>
          <w:bottom w:val="single" w:sz="6" w:space="2" w:color="CCCCCC"/>
        </w:pBdr>
        <w:outlineLvl w:val="1"/>
        <w:rPr>
          <w:rFonts w:ascii="Arial" w:hAnsi="Arial" w:cs="Arial"/>
          <w:lang w:eastAsia="en-GB"/>
        </w:rPr>
      </w:pPr>
    </w:p>
    <w:p w14:paraId="01478468" w14:textId="77777777" w:rsidR="008D098F" w:rsidRPr="00100D34" w:rsidRDefault="008D098F" w:rsidP="008D098F">
      <w:pPr>
        <w:outlineLvl w:val="2"/>
        <w:rPr>
          <w:rFonts w:ascii="Arial" w:hAnsi="Arial" w:cs="Arial"/>
          <w:b/>
          <w:bCs/>
          <w:lang w:eastAsia="en-GB"/>
        </w:rPr>
      </w:pPr>
      <w:r w:rsidRPr="00100D34">
        <w:rPr>
          <w:rFonts w:ascii="Arial" w:hAnsi="Arial" w:cs="Arial"/>
          <w:b/>
          <w:bCs/>
          <w:lang w:eastAsia="en-GB"/>
        </w:rPr>
        <w:t>Contrat</w:t>
      </w:r>
    </w:p>
    <w:p w14:paraId="01478469" w14:textId="77777777" w:rsidR="008D098F" w:rsidRPr="00102031" w:rsidRDefault="009E6D65" w:rsidP="008D098F">
      <w:pPr>
        <w:rPr>
          <w:rFonts w:ascii="Arial" w:hAnsi="Arial" w:cs="Arial"/>
          <w:color w:val="943634" w:themeColor="accent2" w:themeShade="BF"/>
          <w:sz w:val="22"/>
          <w:szCs w:val="22"/>
          <w:lang w:eastAsia="en-GB"/>
        </w:rPr>
      </w:pPr>
      <w:r w:rsidRPr="00102031">
        <w:rPr>
          <w:rFonts w:ascii="Arial" w:hAnsi="Arial" w:cs="Arial"/>
          <w:color w:val="943634" w:themeColor="accent2" w:themeShade="BF"/>
          <w:sz w:val="22"/>
          <w:szCs w:val="22"/>
          <w:lang w:eastAsia="en-GB"/>
        </w:rPr>
        <w:t xml:space="preserve">Stage </w:t>
      </w:r>
    </w:p>
    <w:p w14:paraId="0147846A" w14:textId="77777777" w:rsidR="001940F9" w:rsidRDefault="001940F9" w:rsidP="001940F9">
      <w:pPr>
        <w:pStyle w:val="Titre3"/>
        <w:spacing w:before="0" w:after="0"/>
        <w:rPr>
          <w:rFonts w:ascii="Arial" w:hAnsi="Arial" w:cs="Arial"/>
          <w:sz w:val="24"/>
          <w:szCs w:val="24"/>
        </w:rPr>
      </w:pPr>
    </w:p>
    <w:p w14:paraId="0147846B" w14:textId="77777777" w:rsidR="001940F9" w:rsidRDefault="001940F9" w:rsidP="001940F9">
      <w:pPr>
        <w:pStyle w:val="Titre3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940F9">
        <w:rPr>
          <w:rFonts w:ascii="Arial" w:hAnsi="Arial" w:cs="Arial"/>
          <w:sz w:val="24"/>
          <w:szCs w:val="24"/>
        </w:rPr>
        <w:t>emps de travail</w:t>
      </w:r>
    </w:p>
    <w:p w14:paraId="0147846C" w14:textId="77777777" w:rsidR="001940F9" w:rsidRPr="00102031" w:rsidRDefault="001940F9" w:rsidP="001940F9">
      <w:pPr>
        <w:pStyle w:val="Titre3"/>
        <w:spacing w:before="0" w:after="0"/>
        <w:rPr>
          <w:rFonts w:ascii="Arial" w:hAnsi="Arial" w:cs="Arial"/>
          <w:b w:val="0"/>
          <w:color w:val="943634" w:themeColor="accent2" w:themeShade="BF"/>
          <w:sz w:val="22"/>
          <w:szCs w:val="22"/>
        </w:rPr>
      </w:pPr>
      <w:r w:rsidRPr="00102031">
        <w:rPr>
          <w:rFonts w:ascii="Arial" w:hAnsi="Arial" w:cs="Arial"/>
          <w:b w:val="0"/>
          <w:color w:val="943634" w:themeColor="accent2" w:themeShade="BF"/>
          <w:sz w:val="22"/>
          <w:szCs w:val="22"/>
        </w:rPr>
        <w:t>Temps complet</w:t>
      </w:r>
    </w:p>
    <w:p w14:paraId="0147846D" w14:textId="77777777" w:rsidR="001940F9" w:rsidRPr="008C7D6C" w:rsidRDefault="001940F9" w:rsidP="001940F9">
      <w:pPr>
        <w:pStyle w:val="Titre3"/>
        <w:spacing w:line="336" w:lineRule="atLeast"/>
        <w:rPr>
          <w:rFonts w:ascii="Arial" w:hAnsi="Arial" w:cs="Arial"/>
          <w:sz w:val="24"/>
          <w:szCs w:val="24"/>
        </w:rPr>
      </w:pPr>
      <w:r w:rsidRPr="008C7D6C">
        <w:rPr>
          <w:rFonts w:ascii="Arial" w:hAnsi="Arial" w:cs="Arial"/>
          <w:sz w:val="24"/>
          <w:szCs w:val="24"/>
        </w:rPr>
        <w:t xml:space="preserve">Durée du contrat </w:t>
      </w:r>
    </w:p>
    <w:p w14:paraId="0147846F" w14:textId="461E4F4B" w:rsidR="008163C1" w:rsidRPr="00100D34" w:rsidRDefault="000F4B39" w:rsidP="008D098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6 </w:t>
      </w:r>
      <w:r w:rsidR="00E52648">
        <w:rPr>
          <w:rFonts w:ascii="Arial" w:hAnsi="Arial" w:cs="Arial"/>
          <w:lang w:eastAsia="en-GB"/>
        </w:rPr>
        <w:t>mois</w:t>
      </w:r>
    </w:p>
    <w:p w14:paraId="01478470" w14:textId="77777777" w:rsidR="00E162CE" w:rsidRPr="00100D34" w:rsidRDefault="00E162CE" w:rsidP="00E162CE">
      <w:pPr>
        <w:pBdr>
          <w:bottom w:val="single" w:sz="6" w:space="2" w:color="CCCCCC"/>
        </w:pBdr>
        <w:outlineLvl w:val="1"/>
        <w:rPr>
          <w:rFonts w:ascii="Arial" w:hAnsi="Arial" w:cs="Arial"/>
          <w:lang w:eastAsia="en-GB"/>
        </w:rPr>
      </w:pPr>
    </w:p>
    <w:p w14:paraId="01478472" w14:textId="27CB38B8" w:rsidR="008D098F" w:rsidRDefault="008D098F" w:rsidP="002620FF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ind w:right="238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1478473" w14:textId="77777777" w:rsidR="00100D34" w:rsidRPr="00D83B73" w:rsidRDefault="009E6D65" w:rsidP="005167C7">
      <w:pPr>
        <w:adjustRightInd w:val="0"/>
        <w:spacing w:after="120"/>
        <w:ind w:right="141"/>
        <w:jc w:val="both"/>
        <w:rPr>
          <w:rFonts w:ascii="Arial" w:hAnsi="Arial" w:cs="Arial"/>
          <w:sz w:val="22"/>
          <w:szCs w:val="22"/>
        </w:rPr>
      </w:pPr>
      <w:r w:rsidRPr="00D83B73">
        <w:rPr>
          <w:rFonts w:ascii="Arial" w:hAnsi="Arial" w:cs="Arial"/>
          <w:sz w:val="22"/>
          <w:szCs w:val="22"/>
        </w:rPr>
        <w:t>Service géologique national, le BRGM est l'établissement public de référence dans les applications des sciences de la Terre pour gérer les ressources et les risques du sol et du sous-sol (www.brgm.fr). Son action est orientée vers la recherche scientifique, l'appui aux politiques publiques et la coopération internationale.</w:t>
      </w:r>
    </w:p>
    <w:p w14:paraId="2D78FC81" w14:textId="33E909E9" w:rsidR="0064575F" w:rsidRPr="0064575F" w:rsidRDefault="008C7D6C" w:rsidP="005167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BR</w:t>
      </w:r>
      <w:r w:rsidR="00E52648">
        <w:rPr>
          <w:rFonts w:ascii="Arial" w:hAnsi="Arial" w:cs="Arial"/>
          <w:sz w:val="22"/>
          <w:szCs w:val="22"/>
        </w:rPr>
        <w:t xml:space="preserve">GM recherche pour sa direction </w:t>
      </w:r>
      <w:r w:rsidR="0064575F">
        <w:rPr>
          <w:rFonts w:ascii="Arial" w:hAnsi="Arial" w:cs="Arial"/>
          <w:sz w:val="22"/>
          <w:szCs w:val="22"/>
        </w:rPr>
        <w:t xml:space="preserve">de Mayotte </w:t>
      </w:r>
      <w:r w:rsidR="009E6D65" w:rsidRPr="00D83B73">
        <w:rPr>
          <w:rFonts w:ascii="Arial" w:hAnsi="Arial" w:cs="Arial"/>
          <w:sz w:val="22"/>
          <w:szCs w:val="22"/>
        </w:rPr>
        <w:t xml:space="preserve">un(e) stagiaire pour </w:t>
      </w:r>
      <w:r w:rsidR="005167C7">
        <w:rPr>
          <w:rFonts w:ascii="Arial" w:hAnsi="Arial" w:cs="Arial"/>
          <w:sz w:val="22"/>
          <w:szCs w:val="22"/>
        </w:rPr>
        <w:t>travailler sur l’observatoire de suivi de l’érosion du projet LESELAM 2 (</w:t>
      </w:r>
      <w:r w:rsidR="0064575F">
        <w:rPr>
          <w:rFonts w:ascii="Arial" w:hAnsi="Arial" w:cs="Arial"/>
          <w:sz w:val="22"/>
          <w:szCs w:val="22"/>
        </w:rPr>
        <w:t>Lutte contre l’</w:t>
      </w:r>
      <w:r w:rsidR="0064575F" w:rsidRPr="0064575F">
        <w:rPr>
          <w:rFonts w:ascii="Arial" w:hAnsi="Arial" w:cs="Arial"/>
          <w:sz w:val="22"/>
          <w:szCs w:val="22"/>
        </w:rPr>
        <w:t>Erosion des Sols et</w:t>
      </w:r>
    </w:p>
    <w:p w14:paraId="01478474" w14:textId="58424E31" w:rsidR="009E6D65" w:rsidRPr="00D83B73" w:rsidRDefault="0064575F" w:rsidP="005167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Pr="0064575F">
        <w:rPr>
          <w:rFonts w:ascii="Arial" w:hAnsi="Arial" w:cs="Arial"/>
          <w:sz w:val="22"/>
          <w:szCs w:val="22"/>
        </w:rPr>
        <w:t>Envasement du L</w:t>
      </w:r>
      <w:r w:rsidR="005167C7">
        <w:rPr>
          <w:rFonts w:ascii="Arial" w:hAnsi="Arial" w:cs="Arial"/>
          <w:sz w:val="22"/>
          <w:szCs w:val="22"/>
        </w:rPr>
        <w:t>agon à Mayotte)</w:t>
      </w:r>
    </w:p>
    <w:p w14:paraId="2695FEBE" w14:textId="2E9F489F" w:rsidR="008C73BF" w:rsidRDefault="008C73BF" w:rsidP="009E6D65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B1D467" w14:textId="77777777" w:rsidR="0087617F" w:rsidRDefault="0087617F" w:rsidP="009E6D65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478475" w14:textId="00D6C9A1" w:rsidR="009E6D65" w:rsidRDefault="0087617F" w:rsidP="009E6D65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CONTEXTE</w:t>
      </w:r>
    </w:p>
    <w:p w14:paraId="62A34C16" w14:textId="6B3E31A7" w:rsidR="002A4348" w:rsidRDefault="002A4348" w:rsidP="002A4348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A4348">
        <w:rPr>
          <w:rFonts w:ascii="Arial" w:hAnsi="Arial" w:cs="Arial"/>
          <w:bCs/>
          <w:color w:val="000000"/>
          <w:sz w:val="22"/>
          <w:szCs w:val="22"/>
        </w:rPr>
        <w:t>L'érosion des sols à Mayotte résulte principalement de l'impact des fortes pluies tropicales sur des sols peu ou pas protégés: chantiers de construction, talus non végétalisés, pistes, absence de couverture végétale</w:t>
      </w:r>
      <w:r w:rsidR="0087617F">
        <w:rPr>
          <w:rFonts w:ascii="Arial" w:hAnsi="Arial" w:cs="Arial"/>
          <w:bCs/>
          <w:color w:val="000000"/>
          <w:sz w:val="22"/>
          <w:szCs w:val="22"/>
        </w:rPr>
        <w:t xml:space="preserve"> en</w:t>
      </w:r>
      <w:r w:rsidRPr="002A4348">
        <w:rPr>
          <w:rFonts w:ascii="Arial" w:hAnsi="Arial" w:cs="Arial"/>
          <w:bCs/>
          <w:color w:val="000000"/>
          <w:sz w:val="22"/>
          <w:szCs w:val="22"/>
        </w:rPr>
        <w:t xml:space="preserve"> zone agricole, </w:t>
      </w:r>
      <w:r>
        <w:rPr>
          <w:rFonts w:ascii="Arial" w:hAnsi="Arial" w:cs="Arial"/>
          <w:bCs/>
          <w:color w:val="000000"/>
          <w:sz w:val="22"/>
          <w:szCs w:val="22"/>
        </w:rPr>
        <w:t>cultures</w:t>
      </w:r>
      <w:r w:rsidRPr="002A4348">
        <w:rPr>
          <w:rFonts w:ascii="Arial" w:hAnsi="Arial" w:cs="Arial"/>
          <w:bCs/>
          <w:color w:val="000000"/>
          <w:sz w:val="22"/>
          <w:szCs w:val="22"/>
        </w:rPr>
        <w:t xml:space="preserve"> inadaptées sur sols en forte pente, déforestation, etc.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A4348">
        <w:rPr>
          <w:rFonts w:ascii="Arial" w:hAnsi="Arial" w:cs="Arial"/>
          <w:bCs/>
          <w:color w:val="000000"/>
          <w:sz w:val="22"/>
          <w:szCs w:val="22"/>
        </w:rPr>
        <w:t>La forte pression anthropique dans tous les milieux tend à accélérer ce phénomène d'érosion met</w:t>
      </w:r>
      <w:r>
        <w:rPr>
          <w:rFonts w:ascii="Arial" w:hAnsi="Arial" w:cs="Arial"/>
          <w:bCs/>
          <w:color w:val="000000"/>
          <w:sz w:val="22"/>
          <w:szCs w:val="22"/>
        </w:rPr>
        <w:t>tant en péril la durabilité de l’île et de son lagon.</w:t>
      </w:r>
    </w:p>
    <w:p w14:paraId="54C26990" w14:textId="4158ACED" w:rsidR="0087617F" w:rsidRDefault="0087617F" w:rsidP="002A4348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1EEE45B" w14:textId="44BB2BE2" w:rsidR="0087617F" w:rsidRDefault="0087617F" w:rsidP="002A4348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B8F591D" w14:textId="255AA07A" w:rsidR="0087617F" w:rsidRDefault="0087617F" w:rsidP="002A4348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0CB343A" w14:textId="77777777" w:rsidR="0087617F" w:rsidRPr="002A4348" w:rsidRDefault="0087617F" w:rsidP="002A4348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EF2A910" w14:textId="18409A2E" w:rsidR="0064575F" w:rsidRPr="000F127E" w:rsidRDefault="002A4348" w:rsidP="002A4348">
      <w:p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A4348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A la </w:t>
      </w:r>
      <w:r w:rsidRPr="000F127E">
        <w:rPr>
          <w:rFonts w:ascii="Arial" w:hAnsi="Arial" w:cs="Arial"/>
          <w:bCs/>
          <w:color w:val="000000"/>
          <w:sz w:val="22"/>
          <w:szCs w:val="22"/>
        </w:rPr>
        <w:t>demande de la DEAL, le BRGM entreprend une étude pluriannuelle (2014-2020) pour comprendre, prévenir et remédier à ces phénomènes d'érosion des sols. Les objectifs sont multiples :</w:t>
      </w:r>
    </w:p>
    <w:p w14:paraId="016797AE" w14:textId="7417A0EE" w:rsidR="002A4348" w:rsidRPr="000F127E" w:rsidRDefault="002A4348" w:rsidP="002A4348">
      <w:pPr>
        <w:pStyle w:val="Paragraphedeliste"/>
        <w:numPr>
          <w:ilvl w:val="0"/>
          <w:numId w:val="7"/>
        </w:num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lang w:val="fr-FR"/>
        </w:rPr>
      </w:pPr>
      <w:r w:rsidRPr="000F127E">
        <w:rPr>
          <w:rFonts w:ascii="Arial" w:hAnsi="Arial" w:cs="Arial"/>
          <w:bCs/>
          <w:color w:val="000000"/>
          <w:lang w:val="fr-FR"/>
        </w:rPr>
        <w:t xml:space="preserve">La </w:t>
      </w:r>
      <w:r w:rsidR="000F127E" w:rsidRPr="000F127E">
        <w:rPr>
          <w:rFonts w:ascii="Arial" w:hAnsi="Arial" w:cs="Arial"/>
          <w:bCs/>
          <w:color w:val="000000"/>
          <w:lang w:val="fr-FR"/>
        </w:rPr>
        <w:t>compréhension</w:t>
      </w:r>
      <w:r w:rsidRPr="000F127E">
        <w:rPr>
          <w:rFonts w:ascii="Arial" w:hAnsi="Arial" w:cs="Arial"/>
          <w:bCs/>
          <w:color w:val="000000"/>
          <w:lang w:val="fr-FR"/>
        </w:rPr>
        <w:t xml:space="preserve"> et la quantification des processus d’érosion,</w:t>
      </w:r>
    </w:p>
    <w:p w14:paraId="4B8FAE16" w14:textId="64802719" w:rsidR="002A4348" w:rsidRPr="000F127E" w:rsidRDefault="002A4348" w:rsidP="002A4348">
      <w:pPr>
        <w:pStyle w:val="Paragraphedeliste"/>
        <w:numPr>
          <w:ilvl w:val="0"/>
          <w:numId w:val="7"/>
        </w:num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lang w:val="fr-FR"/>
        </w:rPr>
      </w:pPr>
      <w:r w:rsidRPr="000F127E">
        <w:rPr>
          <w:rFonts w:ascii="Arial" w:hAnsi="Arial" w:cs="Arial"/>
          <w:bCs/>
          <w:color w:val="000000"/>
          <w:lang w:val="fr-FR"/>
        </w:rPr>
        <w:t>L’identification des zones à risque prioritaire</w:t>
      </w:r>
      <w:r w:rsidR="0087617F" w:rsidRPr="000F127E">
        <w:rPr>
          <w:rFonts w:ascii="Arial" w:hAnsi="Arial" w:cs="Arial"/>
          <w:bCs/>
          <w:color w:val="000000"/>
          <w:lang w:val="fr-FR"/>
        </w:rPr>
        <w:t>s</w:t>
      </w:r>
      <w:r w:rsidRPr="000F127E">
        <w:rPr>
          <w:rFonts w:ascii="Arial" w:hAnsi="Arial" w:cs="Arial"/>
          <w:bCs/>
          <w:color w:val="000000"/>
          <w:lang w:val="fr-FR"/>
        </w:rPr>
        <w:t xml:space="preserve"> et la mise en place de mesures de protection</w:t>
      </w:r>
    </w:p>
    <w:p w14:paraId="1CDDDFBC" w14:textId="2CAE4E3A" w:rsidR="003818F9" w:rsidRPr="000F127E" w:rsidRDefault="002A4348" w:rsidP="003818F9">
      <w:pPr>
        <w:pStyle w:val="Paragraphedeliste"/>
        <w:numPr>
          <w:ilvl w:val="0"/>
          <w:numId w:val="7"/>
        </w:numPr>
        <w:tabs>
          <w:tab w:val="left" w:pos="2518"/>
        </w:tabs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bCs/>
          <w:color w:val="000000"/>
          <w:lang w:val="fr-FR"/>
        </w:rPr>
      </w:pPr>
      <w:r w:rsidRPr="000F127E">
        <w:rPr>
          <w:rFonts w:ascii="Arial" w:hAnsi="Arial" w:cs="Arial"/>
          <w:bCs/>
          <w:color w:val="000000"/>
          <w:lang w:val="fr-FR"/>
        </w:rPr>
        <w:t xml:space="preserve">La prévention et la </w:t>
      </w:r>
      <w:r w:rsidR="000F127E" w:rsidRPr="000F127E">
        <w:rPr>
          <w:rFonts w:ascii="Arial" w:hAnsi="Arial" w:cs="Arial"/>
          <w:bCs/>
          <w:color w:val="000000"/>
          <w:lang w:val="fr-FR"/>
        </w:rPr>
        <w:t>remédiation</w:t>
      </w:r>
      <w:bookmarkStart w:id="0" w:name="_GoBack"/>
      <w:bookmarkEnd w:id="0"/>
      <w:r w:rsidRPr="000F127E">
        <w:rPr>
          <w:rFonts w:ascii="Arial" w:hAnsi="Arial" w:cs="Arial"/>
          <w:bCs/>
          <w:color w:val="000000"/>
          <w:lang w:val="fr-FR"/>
        </w:rPr>
        <w:t xml:space="preserve"> au travers d’une sensibilisation de la population et des acteurs locaux et d’une mobilisation de leviers incitatifs et réglementaires. </w:t>
      </w:r>
    </w:p>
    <w:p w14:paraId="6878D353" w14:textId="77777777" w:rsidR="0087617F" w:rsidRPr="000F127E" w:rsidRDefault="0087617F" w:rsidP="0087617F">
      <w:pPr>
        <w:tabs>
          <w:tab w:val="left" w:pos="2518"/>
        </w:tabs>
        <w:autoSpaceDE w:val="0"/>
        <w:autoSpaceDN w:val="0"/>
        <w:adjustRightInd w:val="0"/>
        <w:spacing w:before="120"/>
        <w:ind w:left="360" w:right="142"/>
        <w:jc w:val="both"/>
        <w:rPr>
          <w:rFonts w:ascii="Arial" w:hAnsi="Arial" w:cs="Arial"/>
          <w:bCs/>
          <w:color w:val="000000"/>
        </w:rPr>
      </w:pPr>
    </w:p>
    <w:p w14:paraId="01478477" w14:textId="49F206F9" w:rsidR="009E6D65" w:rsidRPr="000F127E" w:rsidRDefault="0087617F" w:rsidP="003818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F127E">
        <w:rPr>
          <w:rFonts w:ascii="Arial" w:hAnsi="Arial" w:cs="Arial"/>
          <w:b/>
          <w:bCs/>
          <w:color w:val="000000"/>
          <w:sz w:val="22"/>
          <w:szCs w:val="22"/>
        </w:rPr>
        <w:t>DESCRIPTIF DU STAGE</w:t>
      </w:r>
    </w:p>
    <w:p w14:paraId="7ECE6EB6" w14:textId="77777777" w:rsidR="006A2A3D" w:rsidRPr="000F127E" w:rsidRDefault="006A2A3D" w:rsidP="00381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84387F" w14:textId="5064994C" w:rsidR="000F4B39" w:rsidRPr="000F127E" w:rsidRDefault="008C7D6C" w:rsidP="008C7D6C">
      <w:p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hAnsi="Arial" w:cs="Arial"/>
          <w:sz w:val="22"/>
          <w:szCs w:val="22"/>
        </w:rPr>
      </w:pPr>
      <w:r w:rsidRPr="000F127E">
        <w:rPr>
          <w:rFonts w:ascii="Arial" w:hAnsi="Arial" w:cs="Arial"/>
          <w:bCs/>
          <w:color w:val="943634" w:themeColor="accent2" w:themeShade="BF"/>
          <w:sz w:val="22"/>
          <w:szCs w:val="22"/>
          <w:u w:val="single"/>
        </w:rPr>
        <w:t>Intitulé</w:t>
      </w:r>
      <w:r w:rsidRPr="000F127E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151439" w:rsidRPr="000F127E">
        <w:rPr>
          <w:rFonts w:ascii="Arial" w:hAnsi="Arial" w:cs="Arial"/>
          <w:bCs/>
          <w:color w:val="000000"/>
          <w:sz w:val="22"/>
          <w:szCs w:val="22"/>
        </w:rPr>
        <w:t xml:space="preserve">Acquisition, analyse </w:t>
      </w:r>
      <w:r w:rsidR="00293221" w:rsidRPr="000F127E">
        <w:rPr>
          <w:rFonts w:ascii="Arial" w:hAnsi="Arial" w:cs="Arial"/>
          <w:bCs/>
          <w:color w:val="000000"/>
          <w:sz w:val="22"/>
          <w:szCs w:val="22"/>
        </w:rPr>
        <w:t xml:space="preserve">et </w:t>
      </w:r>
      <w:r w:rsidR="00B24E84" w:rsidRPr="000F127E">
        <w:rPr>
          <w:rFonts w:ascii="Arial" w:hAnsi="Arial" w:cs="Arial"/>
          <w:sz w:val="22"/>
          <w:szCs w:val="22"/>
        </w:rPr>
        <w:t>v</w:t>
      </w:r>
      <w:r w:rsidR="000F4B39" w:rsidRPr="000F127E">
        <w:rPr>
          <w:rFonts w:ascii="Arial" w:hAnsi="Arial" w:cs="Arial"/>
          <w:sz w:val="22"/>
          <w:szCs w:val="22"/>
        </w:rPr>
        <w:t xml:space="preserve">alorisation </w:t>
      </w:r>
      <w:r w:rsidR="00C37A56" w:rsidRPr="000F127E">
        <w:rPr>
          <w:rFonts w:ascii="Arial" w:hAnsi="Arial" w:cs="Arial"/>
          <w:sz w:val="22"/>
          <w:szCs w:val="22"/>
        </w:rPr>
        <w:t>de données hydrologiques et sédimentaires de l’observatoire</w:t>
      </w:r>
      <w:r w:rsidR="00CA5A63" w:rsidRPr="000F127E">
        <w:rPr>
          <w:rFonts w:ascii="Arial" w:hAnsi="Arial" w:cs="Arial"/>
          <w:sz w:val="22"/>
          <w:szCs w:val="22"/>
        </w:rPr>
        <w:t xml:space="preserve"> érosion</w:t>
      </w:r>
      <w:r w:rsidR="00B24E84" w:rsidRPr="000F127E">
        <w:rPr>
          <w:rFonts w:ascii="Arial" w:hAnsi="Arial" w:cs="Arial"/>
          <w:sz w:val="22"/>
          <w:szCs w:val="22"/>
        </w:rPr>
        <w:t>.</w:t>
      </w:r>
      <w:r w:rsidR="00F52D7A" w:rsidRPr="000F127E">
        <w:rPr>
          <w:rFonts w:ascii="Arial" w:hAnsi="Arial" w:cs="Arial"/>
          <w:sz w:val="22"/>
          <w:szCs w:val="22"/>
        </w:rPr>
        <w:t xml:space="preserve"> </w:t>
      </w:r>
    </w:p>
    <w:p w14:paraId="20EAE47D" w14:textId="77777777" w:rsidR="006A2A3D" w:rsidRPr="000F127E" w:rsidRDefault="006A2A3D" w:rsidP="008C7D6C">
      <w:p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hAnsi="Arial" w:cs="Arial"/>
          <w:sz w:val="22"/>
          <w:szCs w:val="22"/>
        </w:rPr>
      </w:pPr>
    </w:p>
    <w:p w14:paraId="646513AF" w14:textId="65026435" w:rsidR="00C37A56" w:rsidRPr="000F127E" w:rsidRDefault="00CA5A63" w:rsidP="009507EA">
      <w:p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hAnsi="Arial" w:cs="Arial"/>
          <w:bCs/>
          <w:sz w:val="22"/>
          <w:szCs w:val="22"/>
        </w:rPr>
      </w:pPr>
      <w:r w:rsidRPr="000F127E">
        <w:rPr>
          <w:rFonts w:ascii="Arial" w:hAnsi="Arial" w:cs="Arial"/>
          <w:bCs/>
          <w:sz w:val="22"/>
          <w:szCs w:val="22"/>
        </w:rPr>
        <w:t xml:space="preserve">L’objectif du stage est d’étudier les processus de ruissellement et d’érosion des sols depuis l’échelle de la parcelle à celle du bassin versant. Le(la) stagiaire s’appuiera sur </w:t>
      </w:r>
      <w:r w:rsidRPr="000F127E">
        <w:rPr>
          <w:rFonts w:ascii="Arial" w:eastAsia="Calibri" w:hAnsi="Arial" w:cs="Arial"/>
          <w:sz w:val="22"/>
          <w:szCs w:val="22"/>
          <w:lang w:eastAsia="en-US"/>
        </w:rPr>
        <w:t>le dispositif de suivi multi-échelles de l’érosion composé de :</w:t>
      </w:r>
    </w:p>
    <w:p w14:paraId="138B9C5D" w14:textId="77777777" w:rsidR="0087617F" w:rsidRPr="000F127E" w:rsidRDefault="00CA5A63" w:rsidP="0087617F">
      <w:pPr>
        <w:pStyle w:val="Paragraphedeliste"/>
        <w:numPr>
          <w:ilvl w:val="0"/>
          <w:numId w:val="8"/>
        </w:numPr>
        <w:tabs>
          <w:tab w:val="left" w:pos="2518"/>
        </w:tabs>
        <w:autoSpaceDE w:val="0"/>
        <w:autoSpaceDN w:val="0"/>
        <w:adjustRightInd w:val="0"/>
        <w:spacing w:before="60"/>
        <w:ind w:left="709" w:right="142"/>
        <w:jc w:val="both"/>
        <w:rPr>
          <w:rFonts w:ascii="Arial" w:eastAsia="Calibri" w:hAnsi="Arial" w:cs="Arial"/>
          <w:lang w:val="fr-FR"/>
        </w:rPr>
      </w:pPr>
      <w:r w:rsidRPr="000F127E">
        <w:rPr>
          <w:rFonts w:ascii="Arial" w:eastAsia="Calibri" w:hAnsi="Arial" w:cs="Arial"/>
          <w:lang w:val="fr-FR"/>
        </w:rPr>
        <w:t>Seuils de jaugeages à l’exutoire de 3 bassins versants (enregistrement en continu de la turbidité et de la hauteur d’eau)</w:t>
      </w:r>
    </w:p>
    <w:p w14:paraId="77CF0113" w14:textId="7DE3416E" w:rsidR="0087617F" w:rsidRPr="000F127E" w:rsidRDefault="00CA5A63" w:rsidP="0087617F">
      <w:pPr>
        <w:pStyle w:val="Paragraphedeliste"/>
        <w:numPr>
          <w:ilvl w:val="0"/>
          <w:numId w:val="8"/>
        </w:numPr>
        <w:tabs>
          <w:tab w:val="left" w:pos="2518"/>
        </w:tabs>
        <w:autoSpaceDE w:val="0"/>
        <w:autoSpaceDN w:val="0"/>
        <w:adjustRightInd w:val="0"/>
        <w:spacing w:before="60"/>
        <w:ind w:left="709" w:right="142"/>
        <w:jc w:val="both"/>
        <w:rPr>
          <w:rFonts w:ascii="Arial" w:eastAsia="Calibri" w:hAnsi="Arial" w:cs="Arial"/>
          <w:lang w:val="fr-FR"/>
        </w:rPr>
      </w:pPr>
      <w:r w:rsidRPr="000F127E">
        <w:rPr>
          <w:rFonts w:ascii="Arial" w:eastAsia="Calibri" w:hAnsi="Arial" w:cs="Arial"/>
          <w:lang w:val="fr-FR"/>
        </w:rPr>
        <w:t xml:space="preserve">6 stations météorologiques (pluie, </w:t>
      </w:r>
      <w:r w:rsidR="000F127E" w:rsidRPr="000F127E">
        <w:rPr>
          <w:rFonts w:ascii="Arial" w:eastAsia="Calibri" w:hAnsi="Arial" w:cs="Arial"/>
          <w:lang w:val="fr-FR"/>
        </w:rPr>
        <w:t>température</w:t>
      </w:r>
      <w:r w:rsidRPr="000F127E">
        <w:rPr>
          <w:rFonts w:ascii="Arial" w:eastAsia="Calibri" w:hAnsi="Arial" w:cs="Arial"/>
          <w:lang w:val="fr-FR"/>
        </w:rPr>
        <w:t>, vent humidité) réparties sur les trois bassins versants</w:t>
      </w:r>
    </w:p>
    <w:p w14:paraId="2A5C69E8" w14:textId="22AD9237" w:rsidR="00CA5A63" w:rsidRPr="000F127E" w:rsidRDefault="00CA5A63" w:rsidP="0087617F">
      <w:pPr>
        <w:pStyle w:val="Paragraphedeliste"/>
        <w:numPr>
          <w:ilvl w:val="0"/>
          <w:numId w:val="8"/>
        </w:numPr>
        <w:tabs>
          <w:tab w:val="left" w:pos="2518"/>
        </w:tabs>
        <w:autoSpaceDE w:val="0"/>
        <w:autoSpaceDN w:val="0"/>
        <w:adjustRightInd w:val="0"/>
        <w:spacing w:before="60"/>
        <w:ind w:left="709" w:right="142"/>
        <w:jc w:val="both"/>
        <w:rPr>
          <w:rFonts w:ascii="Arial" w:eastAsia="Calibri" w:hAnsi="Arial" w:cs="Arial"/>
          <w:lang w:val="fr-FR"/>
        </w:rPr>
      </w:pPr>
      <w:r w:rsidRPr="000F127E">
        <w:rPr>
          <w:rFonts w:ascii="Arial" w:eastAsia="Calibri" w:hAnsi="Arial" w:cs="Arial"/>
          <w:lang w:val="fr-FR"/>
        </w:rPr>
        <w:t>12 placettes de suivi de l’érosion pour différents types d’occupation des sols et de pratiques culturales</w:t>
      </w:r>
      <w:r w:rsidR="008C1D06" w:rsidRPr="000F127E">
        <w:rPr>
          <w:rFonts w:ascii="Arial" w:eastAsia="Calibri" w:hAnsi="Arial" w:cs="Arial"/>
          <w:lang w:val="fr-FR"/>
        </w:rPr>
        <w:t xml:space="preserve"> (avec ou sans mesures de conservation des sols)</w:t>
      </w:r>
    </w:p>
    <w:p w14:paraId="686C9D6E" w14:textId="106B12B9" w:rsidR="00CA5A63" w:rsidRPr="000F127E" w:rsidRDefault="00CA5A63" w:rsidP="009507EA">
      <w:p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127E">
        <w:rPr>
          <w:rFonts w:ascii="Arial" w:eastAsia="Calibri" w:hAnsi="Arial" w:cs="Arial"/>
          <w:sz w:val="22"/>
          <w:szCs w:val="22"/>
          <w:lang w:eastAsia="en-US"/>
        </w:rPr>
        <w:t>Le(la) stagiaire aura des missions sur le terrain et en laboratoire :</w:t>
      </w:r>
    </w:p>
    <w:p w14:paraId="55D1BF05" w14:textId="17A02932" w:rsidR="00151439" w:rsidRPr="000F127E" w:rsidRDefault="00B24E84" w:rsidP="00151439">
      <w:pPr>
        <w:pStyle w:val="Paragraphedeliste"/>
        <w:numPr>
          <w:ilvl w:val="0"/>
          <w:numId w:val="6"/>
        </w:num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eastAsia="Calibri" w:hAnsi="Arial" w:cs="Arial"/>
          <w:lang w:val="fr-FR"/>
        </w:rPr>
      </w:pPr>
      <w:r w:rsidRPr="000F127E">
        <w:rPr>
          <w:rFonts w:ascii="Arial" w:eastAsia="Calibri" w:hAnsi="Arial" w:cs="Arial"/>
          <w:lang w:val="fr-FR"/>
        </w:rPr>
        <w:t>Récupé</w:t>
      </w:r>
      <w:r w:rsidR="00151439" w:rsidRPr="000F127E">
        <w:rPr>
          <w:rFonts w:ascii="Arial" w:eastAsia="Calibri" w:hAnsi="Arial" w:cs="Arial"/>
          <w:lang w:val="fr-FR"/>
        </w:rPr>
        <w:t xml:space="preserve">ration </w:t>
      </w:r>
      <w:r w:rsidR="008C1D06" w:rsidRPr="000F127E">
        <w:rPr>
          <w:rFonts w:ascii="Arial" w:eastAsia="Calibri" w:hAnsi="Arial" w:cs="Arial"/>
          <w:lang w:val="fr-FR"/>
        </w:rPr>
        <w:t xml:space="preserve">et traitement </w:t>
      </w:r>
      <w:r w:rsidR="00151439" w:rsidRPr="000F127E">
        <w:rPr>
          <w:rFonts w:ascii="Arial" w:eastAsia="Calibri" w:hAnsi="Arial" w:cs="Arial"/>
          <w:lang w:val="fr-FR"/>
        </w:rPr>
        <w:t>des données</w:t>
      </w:r>
      <w:r w:rsidR="008C1D06" w:rsidRPr="000F127E">
        <w:rPr>
          <w:rFonts w:ascii="Arial" w:eastAsia="Calibri" w:hAnsi="Arial" w:cs="Arial"/>
          <w:lang w:val="fr-FR"/>
        </w:rPr>
        <w:t xml:space="preserve"> des différentes sondes</w:t>
      </w:r>
      <w:r w:rsidR="00CA5A63" w:rsidRPr="000F127E">
        <w:rPr>
          <w:rFonts w:ascii="Arial" w:eastAsia="Calibri" w:hAnsi="Arial" w:cs="Arial"/>
          <w:lang w:val="fr-FR"/>
        </w:rPr>
        <w:t>,</w:t>
      </w:r>
    </w:p>
    <w:p w14:paraId="7B332E55" w14:textId="7CEC522B" w:rsidR="00CA5A63" w:rsidRPr="000F127E" w:rsidRDefault="00CA5A63" w:rsidP="00151439">
      <w:pPr>
        <w:pStyle w:val="Paragraphedeliste"/>
        <w:numPr>
          <w:ilvl w:val="0"/>
          <w:numId w:val="6"/>
        </w:num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eastAsia="Calibri" w:hAnsi="Arial" w:cs="Arial"/>
          <w:lang w:val="fr-FR"/>
        </w:rPr>
      </w:pPr>
      <w:r w:rsidRPr="000F127E">
        <w:rPr>
          <w:rFonts w:ascii="Arial" w:eastAsia="Calibri" w:hAnsi="Arial" w:cs="Arial"/>
          <w:lang w:val="fr-FR"/>
        </w:rPr>
        <w:t>Mesures d</w:t>
      </w:r>
      <w:r w:rsidR="008C1D06" w:rsidRPr="000F127E">
        <w:rPr>
          <w:rFonts w:ascii="Arial" w:eastAsia="Calibri" w:hAnsi="Arial" w:cs="Arial"/>
          <w:lang w:val="fr-FR"/>
        </w:rPr>
        <w:t xml:space="preserve">es </w:t>
      </w:r>
      <w:r w:rsidRPr="000F127E">
        <w:rPr>
          <w:rFonts w:ascii="Arial" w:eastAsia="Calibri" w:hAnsi="Arial" w:cs="Arial"/>
          <w:lang w:val="fr-FR"/>
        </w:rPr>
        <w:t>états de surface des sols</w:t>
      </w:r>
      <w:r w:rsidR="008C1D06" w:rsidRPr="000F127E">
        <w:rPr>
          <w:rFonts w:ascii="Arial" w:eastAsia="Calibri" w:hAnsi="Arial" w:cs="Arial"/>
          <w:lang w:val="fr-FR"/>
        </w:rPr>
        <w:t xml:space="preserve"> sur les placettes,</w:t>
      </w:r>
    </w:p>
    <w:p w14:paraId="1D80FA2C" w14:textId="11192DAA" w:rsidR="00151439" w:rsidRPr="000F127E" w:rsidRDefault="008C1D06" w:rsidP="00151439">
      <w:pPr>
        <w:pStyle w:val="Paragraphedeliste"/>
        <w:numPr>
          <w:ilvl w:val="0"/>
          <w:numId w:val="6"/>
        </w:num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eastAsia="Calibri" w:hAnsi="Arial" w:cs="Arial"/>
          <w:lang w:val="fr-FR"/>
        </w:rPr>
      </w:pPr>
      <w:r w:rsidRPr="000F127E">
        <w:rPr>
          <w:rFonts w:ascii="Arial" w:eastAsia="Calibri" w:hAnsi="Arial" w:cs="Arial"/>
          <w:lang w:val="fr-FR"/>
        </w:rPr>
        <w:t>Prélèvements d’eaux brutes et mesures de concentration en MES en laboratoire,</w:t>
      </w:r>
    </w:p>
    <w:p w14:paraId="0286DC2F" w14:textId="4002F1D0" w:rsidR="008C1D06" w:rsidRPr="000F127E" w:rsidRDefault="008C1D06" w:rsidP="008C1D06">
      <w:pPr>
        <w:pStyle w:val="Paragraphedeliste"/>
        <w:numPr>
          <w:ilvl w:val="0"/>
          <w:numId w:val="6"/>
        </w:num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eastAsia="Calibri" w:hAnsi="Arial" w:cs="Arial"/>
          <w:lang w:val="fr-FR"/>
        </w:rPr>
      </w:pPr>
      <w:r w:rsidRPr="000F127E">
        <w:rPr>
          <w:rFonts w:ascii="Arial" w:eastAsia="Calibri" w:hAnsi="Arial" w:cs="Arial"/>
          <w:lang w:val="fr-FR"/>
        </w:rPr>
        <w:t>Participation aux campagnes de jaugeages,</w:t>
      </w:r>
    </w:p>
    <w:p w14:paraId="5739A2CF" w14:textId="62E75423" w:rsidR="008C1D06" w:rsidRPr="000F127E" w:rsidRDefault="008C1D06" w:rsidP="00CA5A63">
      <w:p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eastAsia="Calibri" w:hAnsi="Arial" w:cs="Arial"/>
          <w:sz w:val="22"/>
          <w:szCs w:val="22"/>
        </w:rPr>
      </w:pPr>
      <w:r w:rsidRPr="000F127E">
        <w:rPr>
          <w:rFonts w:ascii="Arial" w:eastAsia="Calibri" w:hAnsi="Arial" w:cs="Arial"/>
          <w:sz w:val="22"/>
          <w:szCs w:val="22"/>
        </w:rPr>
        <w:t>Les données acquises au cours du stage seront complétées par celles acquises au cours des précédentes saisons des pluies. Avec l’appui des géologues du BRGM, le(la) stagiaire sera amené à compiler ces données dans le but d’identifier les mécanismes pilot</w:t>
      </w:r>
      <w:r w:rsidR="0087617F" w:rsidRPr="000F127E">
        <w:rPr>
          <w:rFonts w:ascii="Arial" w:eastAsia="Calibri" w:hAnsi="Arial" w:cs="Arial"/>
          <w:sz w:val="22"/>
          <w:szCs w:val="22"/>
        </w:rPr>
        <w:t>ant</w:t>
      </w:r>
      <w:r w:rsidRPr="000F127E">
        <w:rPr>
          <w:rFonts w:ascii="Arial" w:eastAsia="Calibri" w:hAnsi="Arial" w:cs="Arial"/>
          <w:sz w:val="22"/>
          <w:szCs w:val="22"/>
        </w:rPr>
        <w:t xml:space="preserve"> la genèse </w:t>
      </w:r>
      <w:r w:rsidR="0087617F" w:rsidRPr="000F127E">
        <w:rPr>
          <w:rFonts w:ascii="Arial" w:eastAsia="Calibri" w:hAnsi="Arial" w:cs="Arial"/>
          <w:sz w:val="22"/>
          <w:szCs w:val="22"/>
        </w:rPr>
        <w:t>et</w:t>
      </w:r>
      <w:r w:rsidRPr="000F127E">
        <w:rPr>
          <w:rFonts w:ascii="Arial" w:eastAsia="Calibri" w:hAnsi="Arial" w:cs="Arial"/>
          <w:sz w:val="22"/>
          <w:szCs w:val="22"/>
        </w:rPr>
        <w:t xml:space="preserve"> le transfert de</w:t>
      </w:r>
      <w:r w:rsidR="0087617F" w:rsidRPr="000F127E">
        <w:rPr>
          <w:rFonts w:ascii="Arial" w:eastAsia="Calibri" w:hAnsi="Arial" w:cs="Arial"/>
          <w:sz w:val="22"/>
          <w:szCs w:val="22"/>
        </w:rPr>
        <w:t>s</w:t>
      </w:r>
      <w:r w:rsidRPr="000F127E">
        <w:rPr>
          <w:rFonts w:ascii="Arial" w:eastAsia="Calibri" w:hAnsi="Arial" w:cs="Arial"/>
          <w:sz w:val="22"/>
          <w:szCs w:val="22"/>
        </w:rPr>
        <w:t xml:space="preserve"> sédiments au sein des bassins versants.</w:t>
      </w:r>
    </w:p>
    <w:p w14:paraId="64909F31" w14:textId="77777777" w:rsidR="008C1D06" w:rsidRPr="000F127E" w:rsidRDefault="008C1D06" w:rsidP="00CA5A63">
      <w:p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eastAsia="Calibri" w:hAnsi="Arial" w:cs="Arial"/>
          <w:sz w:val="22"/>
          <w:szCs w:val="22"/>
        </w:rPr>
      </w:pPr>
    </w:p>
    <w:p w14:paraId="1CF6BE33" w14:textId="6AE9629C" w:rsidR="000F4B39" w:rsidRPr="0087617F" w:rsidRDefault="000F4B39" w:rsidP="0087617F">
      <w:pPr>
        <w:tabs>
          <w:tab w:val="left" w:pos="2518"/>
        </w:tabs>
        <w:autoSpaceDE w:val="0"/>
        <w:autoSpaceDN w:val="0"/>
        <w:adjustRightInd w:val="0"/>
        <w:spacing w:before="60"/>
        <w:ind w:right="142"/>
        <w:jc w:val="both"/>
        <w:rPr>
          <w:rFonts w:ascii="Arial" w:eastAsia="Calibri" w:hAnsi="Arial" w:cs="Arial"/>
          <w:sz w:val="22"/>
          <w:szCs w:val="22"/>
        </w:rPr>
      </w:pPr>
      <w:r w:rsidRPr="000F127E">
        <w:rPr>
          <w:rFonts w:ascii="Arial" w:hAnsi="Arial" w:cs="Arial"/>
          <w:sz w:val="22"/>
          <w:szCs w:val="22"/>
        </w:rPr>
        <w:t>En marge de ce projet, le stagiaire pourra également être</w:t>
      </w:r>
      <w:r w:rsidR="00A93A91" w:rsidRPr="000F127E">
        <w:rPr>
          <w:rFonts w:ascii="Arial" w:hAnsi="Arial" w:cs="Arial"/>
          <w:sz w:val="22"/>
          <w:szCs w:val="22"/>
        </w:rPr>
        <w:t xml:space="preserve"> </w:t>
      </w:r>
      <w:r w:rsidRPr="000F127E">
        <w:rPr>
          <w:rFonts w:ascii="Arial" w:hAnsi="Arial" w:cs="Arial"/>
          <w:sz w:val="22"/>
          <w:szCs w:val="22"/>
        </w:rPr>
        <w:t>amené</w:t>
      </w:r>
      <w:r w:rsidRPr="0087617F">
        <w:rPr>
          <w:rFonts w:ascii="Arial" w:hAnsi="Arial" w:cs="Arial"/>
          <w:sz w:val="22"/>
          <w:szCs w:val="22"/>
        </w:rPr>
        <w:t xml:space="preserve"> à participer à des campagnes de terrain (suivi glissement, prélèvements échantillons eau, sol, mesure</w:t>
      </w:r>
      <w:r w:rsidR="00E52648" w:rsidRPr="0087617F">
        <w:rPr>
          <w:rFonts w:ascii="Arial" w:hAnsi="Arial" w:cs="Arial"/>
          <w:sz w:val="22"/>
          <w:szCs w:val="22"/>
        </w:rPr>
        <w:t>s</w:t>
      </w:r>
      <w:r w:rsidRPr="0087617F">
        <w:rPr>
          <w:rFonts w:ascii="Arial" w:hAnsi="Arial" w:cs="Arial"/>
          <w:sz w:val="22"/>
          <w:szCs w:val="22"/>
        </w:rPr>
        <w:t xml:space="preserve"> </w:t>
      </w:r>
      <w:r w:rsidR="00376A6F" w:rsidRPr="0087617F">
        <w:rPr>
          <w:rFonts w:ascii="Arial" w:hAnsi="Arial" w:cs="Arial"/>
          <w:sz w:val="22"/>
          <w:szCs w:val="22"/>
        </w:rPr>
        <w:t>piézométriques</w:t>
      </w:r>
      <w:r w:rsidRPr="0087617F">
        <w:rPr>
          <w:rFonts w:ascii="Arial" w:hAnsi="Arial" w:cs="Arial"/>
          <w:sz w:val="22"/>
          <w:szCs w:val="22"/>
        </w:rPr>
        <w:t>…).</w:t>
      </w:r>
    </w:p>
    <w:p w14:paraId="0147847B" w14:textId="77777777" w:rsidR="00E520B8" w:rsidRPr="00100D34" w:rsidRDefault="00E520B8" w:rsidP="00200ACC">
      <w:pPr>
        <w:spacing w:line="240" w:lineRule="atLeast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30A1CE10" w14:textId="09CC4CA9" w:rsidR="00B24E84" w:rsidRPr="008C7D6C" w:rsidRDefault="0087617F" w:rsidP="008C7D6C">
      <w:pPr>
        <w:pStyle w:val="Titre3"/>
        <w:spacing w:line="336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</w:t>
      </w:r>
    </w:p>
    <w:p w14:paraId="0147847D" w14:textId="626C6398" w:rsidR="00200ACC" w:rsidRDefault="00200ACC" w:rsidP="00A161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4E84">
        <w:rPr>
          <w:rFonts w:ascii="Arial" w:hAnsi="Arial" w:cs="Arial"/>
          <w:bCs/>
          <w:color w:val="000000"/>
          <w:sz w:val="22"/>
          <w:szCs w:val="22"/>
        </w:rPr>
        <w:t>Compétences et qualités requises</w:t>
      </w:r>
      <w:r w:rsidR="00293221" w:rsidRPr="00B24E84">
        <w:rPr>
          <w:rFonts w:ascii="Arial" w:hAnsi="Arial" w:cs="Arial"/>
          <w:bCs/>
          <w:color w:val="000000"/>
          <w:sz w:val="22"/>
          <w:szCs w:val="22"/>
        </w:rPr>
        <w:t> : géologie, agronomie, pédologie</w:t>
      </w:r>
      <w:r w:rsidR="00B24E84" w:rsidRPr="00B24E84">
        <w:rPr>
          <w:rFonts w:ascii="Arial" w:hAnsi="Arial" w:cs="Arial"/>
          <w:bCs/>
          <w:color w:val="000000"/>
          <w:sz w:val="22"/>
          <w:szCs w:val="22"/>
        </w:rPr>
        <w:t>, hydrologie</w:t>
      </w:r>
      <w:r w:rsidR="00376A6F">
        <w:rPr>
          <w:rFonts w:ascii="Arial" w:hAnsi="Arial" w:cs="Arial"/>
          <w:bCs/>
          <w:color w:val="000000"/>
          <w:sz w:val="22"/>
          <w:szCs w:val="22"/>
        </w:rPr>
        <w:t>,</w:t>
      </w:r>
      <w:r w:rsidR="00293221" w:rsidRPr="00B24E84">
        <w:rPr>
          <w:rFonts w:ascii="Arial" w:hAnsi="Arial" w:cs="Arial"/>
          <w:bCs/>
          <w:color w:val="000000"/>
          <w:sz w:val="22"/>
          <w:szCs w:val="22"/>
        </w:rPr>
        <w:t xml:space="preserve"> gestion des sols et des espaces naturels</w:t>
      </w:r>
      <w:r w:rsidR="00B24E8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D29BB85" w14:textId="646CD490" w:rsidR="00E52648" w:rsidRDefault="00376A6F" w:rsidP="00E526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Le candidat </w:t>
      </w:r>
      <w:r w:rsidR="00611A76">
        <w:rPr>
          <w:rFonts w:ascii="Arial" w:eastAsia="Calibri" w:hAnsi="Arial" w:cs="Arial"/>
          <w:sz w:val="22"/>
          <w:szCs w:val="22"/>
          <w:lang w:eastAsia="en-US"/>
        </w:rPr>
        <w:t>aura une aptitude et prédisposition</w:t>
      </w:r>
      <w:r w:rsidR="00E52648">
        <w:rPr>
          <w:rFonts w:ascii="Arial" w:eastAsia="Calibri" w:hAnsi="Arial" w:cs="Arial"/>
          <w:sz w:val="22"/>
          <w:szCs w:val="22"/>
          <w:lang w:eastAsia="en-US"/>
        </w:rPr>
        <w:t xml:space="preserve"> au travail de terrain</w:t>
      </w:r>
      <w:r w:rsidR="004208E9">
        <w:rPr>
          <w:rFonts w:ascii="Arial" w:eastAsia="Calibri" w:hAnsi="Arial" w:cs="Arial"/>
          <w:sz w:val="22"/>
          <w:szCs w:val="22"/>
          <w:lang w:eastAsia="en-US"/>
        </w:rPr>
        <w:t xml:space="preserve"> (indispensable)</w:t>
      </w:r>
      <w:r w:rsidR="00E52648">
        <w:rPr>
          <w:rFonts w:ascii="Arial" w:eastAsia="Calibri" w:hAnsi="Arial" w:cs="Arial"/>
          <w:sz w:val="22"/>
          <w:szCs w:val="22"/>
          <w:lang w:eastAsia="en-US"/>
        </w:rPr>
        <w:t>, il fait preuve de rigueur</w:t>
      </w:r>
      <w:r w:rsidR="004208E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52648">
        <w:rPr>
          <w:rFonts w:ascii="Arial" w:eastAsia="Calibri" w:hAnsi="Arial" w:cs="Arial"/>
          <w:sz w:val="22"/>
          <w:szCs w:val="22"/>
          <w:lang w:eastAsia="en-US"/>
        </w:rPr>
        <w:t xml:space="preserve"> d’autonomie </w:t>
      </w:r>
      <w:r w:rsidR="00B24E84">
        <w:rPr>
          <w:rFonts w:ascii="Arial" w:eastAsia="Calibri" w:hAnsi="Arial" w:cs="Arial"/>
          <w:sz w:val="22"/>
          <w:szCs w:val="22"/>
          <w:lang w:eastAsia="en-US"/>
        </w:rPr>
        <w:t>et a</w:t>
      </w:r>
      <w:r w:rsidR="00E52648">
        <w:rPr>
          <w:rFonts w:ascii="Arial" w:eastAsia="Calibri" w:hAnsi="Arial" w:cs="Arial"/>
          <w:sz w:val="22"/>
          <w:szCs w:val="22"/>
          <w:lang w:eastAsia="en-US"/>
        </w:rPr>
        <w:t xml:space="preserve"> le sens du contact.</w:t>
      </w:r>
    </w:p>
    <w:p w14:paraId="13C8E5EF" w14:textId="542E48AF" w:rsidR="00E52648" w:rsidRDefault="00E52648" w:rsidP="00A161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3A73186" w14:textId="60239E12" w:rsidR="0087617F" w:rsidRPr="00102031" w:rsidRDefault="0087617F" w:rsidP="00A1618B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147847E" w14:textId="131DA1A9" w:rsidR="00F0206D" w:rsidRDefault="0087617F" w:rsidP="00B24414">
      <w:pPr>
        <w:pStyle w:val="Titre3"/>
        <w:spacing w:line="336" w:lineRule="atLeas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SPECIFICITES DU POSTE</w:t>
      </w:r>
    </w:p>
    <w:p w14:paraId="0147847F" w14:textId="1502D74A" w:rsidR="00B24414" w:rsidRDefault="000E6002" w:rsidP="00B24414">
      <w:pPr>
        <w:pStyle w:val="Titre3"/>
        <w:spacing w:line="336" w:lineRule="atLeas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Stage de fin d’études : </w:t>
      </w:r>
      <w:r w:rsidR="0087617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M</w:t>
      </w:r>
      <w:r w:rsidR="008C7D6C">
        <w:rPr>
          <w:rFonts w:ascii="Arial" w:hAnsi="Arial" w:cs="Arial"/>
          <w:b w:val="0"/>
          <w:sz w:val="22"/>
          <w:szCs w:val="22"/>
        </w:rPr>
        <w:t>aster</w:t>
      </w:r>
      <w:r>
        <w:rPr>
          <w:rFonts w:ascii="Arial" w:hAnsi="Arial" w:cs="Arial"/>
          <w:b w:val="0"/>
          <w:sz w:val="22"/>
          <w:szCs w:val="22"/>
        </w:rPr>
        <w:t xml:space="preserve"> 2</w:t>
      </w:r>
      <w:r w:rsidR="008C7D6C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ou ingénieur</w:t>
      </w:r>
    </w:p>
    <w:p w14:paraId="01478480" w14:textId="2909E775" w:rsidR="00F0206D" w:rsidRPr="00B24414" w:rsidRDefault="00F0206D" w:rsidP="00B24414">
      <w:pPr>
        <w:pStyle w:val="Titre3"/>
        <w:spacing w:line="336" w:lineRule="atLeas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Niveau d’études requis : </w:t>
      </w:r>
      <w:r w:rsidR="0087617F">
        <w:rPr>
          <w:rFonts w:ascii="Arial" w:hAnsi="Arial" w:cs="Arial"/>
          <w:b w:val="0"/>
          <w:sz w:val="22"/>
          <w:szCs w:val="22"/>
        </w:rPr>
        <w:tab/>
      </w:r>
      <w:r w:rsidR="000E6002">
        <w:rPr>
          <w:rFonts w:ascii="Arial" w:hAnsi="Arial" w:cs="Arial"/>
          <w:b w:val="0"/>
          <w:sz w:val="22"/>
          <w:szCs w:val="22"/>
        </w:rPr>
        <w:t>BAC + 5</w:t>
      </w:r>
    </w:p>
    <w:p w14:paraId="01478481" w14:textId="5846230C" w:rsidR="004E713F" w:rsidRDefault="004E713F" w:rsidP="00B24414">
      <w:pPr>
        <w:pStyle w:val="Titre3"/>
        <w:spacing w:line="336" w:lineRule="atLeas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Durée du stage : </w:t>
      </w:r>
      <w:r w:rsidR="0087617F">
        <w:rPr>
          <w:rFonts w:ascii="Arial" w:hAnsi="Arial" w:cs="Arial"/>
          <w:b w:val="0"/>
          <w:sz w:val="22"/>
          <w:szCs w:val="22"/>
        </w:rPr>
        <w:tab/>
      </w:r>
      <w:r w:rsidR="0087617F">
        <w:rPr>
          <w:rFonts w:ascii="Arial" w:hAnsi="Arial" w:cs="Arial"/>
          <w:b w:val="0"/>
          <w:sz w:val="22"/>
          <w:szCs w:val="22"/>
        </w:rPr>
        <w:tab/>
      </w:r>
      <w:r w:rsidR="000E6002">
        <w:rPr>
          <w:rFonts w:ascii="Arial" w:hAnsi="Arial" w:cs="Arial"/>
          <w:b w:val="0"/>
          <w:sz w:val="22"/>
          <w:szCs w:val="22"/>
        </w:rPr>
        <w:t xml:space="preserve">6 mois </w:t>
      </w:r>
    </w:p>
    <w:p w14:paraId="01478482" w14:textId="6BDF232B" w:rsidR="00B24414" w:rsidRDefault="008E0E0E" w:rsidP="00B24414">
      <w:pPr>
        <w:pStyle w:val="Titre3"/>
        <w:spacing w:line="336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B24E84">
        <w:rPr>
          <w:rFonts w:ascii="Arial" w:hAnsi="Arial" w:cs="Arial"/>
          <w:b w:val="0"/>
          <w:sz w:val="22"/>
          <w:szCs w:val="22"/>
        </w:rPr>
        <w:t xml:space="preserve">Période </w:t>
      </w:r>
      <w:r w:rsidR="00F0206D" w:rsidRPr="00B24E84">
        <w:rPr>
          <w:rFonts w:ascii="Arial" w:hAnsi="Arial" w:cs="Arial"/>
          <w:b w:val="0"/>
          <w:sz w:val="22"/>
          <w:szCs w:val="22"/>
        </w:rPr>
        <w:t xml:space="preserve">du stage </w:t>
      </w:r>
      <w:r w:rsidR="00B24414" w:rsidRPr="00B24E84">
        <w:rPr>
          <w:rFonts w:ascii="Arial" w:hAnsi="Arial" w:cs="Arial"/>
          <w:b w:val="0"/>
          <w:sz w:val="22"/>
          <w:szCs w:val="22"/>
        </w:rPr>
        <w:t xml:space="preserve">: </w:t>
      </w:r>
      <w:r w:rsidR="0087617F">
        <w:rPr>
          <w:rFonts w:ascii="Arial" w:hAnsi="Arial" w:cs="Arial"/>
          <w:b w:val="0"/>
          <w:sz w:val="22"/>
          <w:szCs w:val="22"/>
        </w:rPr>
        <w:tab/>
      </w:r>
      <w:r w:rsidR="0087617F">
        <w:rPr>
          <w:rFonts w:ascii="Arial" w:hAnsi="Arial" w:cs="Arial"/>
          <w:b w:val="0"/>
          <w:sz w:val="22"/>
          <w:szCs w:val="22"/>
        </w:rPr>
        <w:tab/>
        <w:t>Février/Mars-Septembre</w:t>
      </w:r>
    </w:p>
    <w:p w14:paraId="6A550887" w14:textId="2DE894DC" w:rsidR="0087617F" w:rsidRDefault="0087617F" w:rsidP="00B24414">
      <w:pPr>
        <w:pStyle w:val="Titre3"/>
        <w:spacing w:line="336" w:lineRule="atLeas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Localisation du poste :</w:t>
      </w:r>
      <w:r>
        <w:rPr>
          <w:rFonts w:ascii="Arial" w:hAnsi="Arial" w:cs="Arial"/>
          <w:b w:val="0"/>
          <w:sz w:val="22"/>
          <w:szCs w:val="22"/>
        </w:rPr>
        <w:tab/>
        <w:t>Mayotte, Mamoudzou</w:t>
      </w:r>
    </w:p>
    <w:p w14:paraId="4EA38AC0" w14:textId="469ECF8C" w:rsidR="0087617F" w:rsidRDefault="0087617F" w:rsidP="00B24414">
      <w:pPr>
        <w:pStyle w:val="Titre3"/>
        <w:spacing w:line="336" w:lineRule="atLeas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Gratification 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Gratification en vigueur + Aide au logement + Billet d’avion A/R</w:t>
      </w:r>
    </w:p>
    <w:p w14:paraId="310688D7" w14:textId="677E347C" w:rsidR="00E52648" w:rsidRPr="00B24414" w:rsidRDefault="00E52648" w:rsidP="00B24414">
      <w:pPr>
        <w:pStyle w:val="Titre3"/>
        <w:spacing w:line="336" w:lineRule="atLeas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Permis B exigé</w:t>
      </w:r>
    </w:p>
    <w:p w14:paraId="01478483" w14:textId="77777777" w:rsidR="004E713F" w:rsidRDefault="004E713F" w:rsidP="008E0E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FC9237" w14:textId="42CDA1A8" w:rsidR="0087617F" w:rsidRDefault="0087617F" w:rsidP="008E0E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BF758F" w14:textId="3FC4EE19" w:rsidR="0087617F" w:rsidRPr="0087617F" w:rsidRDefault="0087617F" w:rsidP="008E0E0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7617F">
        <w:rPr>
          <w:rFonts w:ascii="Arial" w:eastAsia="Calibri" w:hAnsi="Arial" w:cs="Arial"/>
          <w:b/>
          <w:sz w:val="22"/>
          <w:szCs w:val="22"/>
          <w:lang w:eastAsia="en-US"/>
        </w:rPr>
        <w:t>CONTACT</w:t>
      </w:r>
    </w:p>
    <w:p w14:paraId="00EF1239" w14:textId="6E9ABFB7" w:rsidR="0087617F" w:rsidRDefault="0087617F" w:rsidP="008E0E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B9B35C" w14:textId="419D6CB5" w:rsidR="0087617F" w:rsidRDefault="0087617F" w:rsidP="008E0E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617F">
        <w:rPr>
          <w:rFonts w:ascii="Arial" w:eastAsia="Calibri" w:hAnsi="Arial" w:cs="Arial"/>
          <w:b/>
          <w:sz w:val="22"/>
          <w:szCs w:val="22"/>
          <w:lang w:eastAsia="en-US"/>
        </w:rPr>
        <w:t>Frédéric Tronel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7617F">
        <w:rPr>
          <w:rFonts w:ascii="Arial" w:eastAsia="Calibri" w:hAnsi="Arial" w:cs="Arial"/>
          <w:b/>
          <w:sz w:val="22"/>
          <w:szCs w:val="22"/>
          <w:lang w:eastAsia="en-US"/>
        </w:rPr>
        <w:t>Landemaine Valentin</w:t>
      </w:r>
    </w:p>
    <w:p w14:paraId="789CFB93" w14:textId="14637EA8" w:rsidR="0087617F" w:rsidRDefault="0087617F" w:rsidP="008E0E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Directeur régional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Ingénieur Risques Hydro-Gravitaires</w:t>
      </w:r>
    </w:p>
    <w:p w14:paraId="4C512063" w14:textId="6D1591C1" w:rsidR="0087617F" w:rsidRDefault="00433951" w:rsidP="008E0E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hyperlink r:id="rId13" w:history="1">
        <w:r w:rsidR="0087617F" w:rsidRPr="0087617F">
          <w:rPr>
            <w:rStyle w:val="Lienhypertexte"/>
            <w:rFonts w:ascii="Arial" w:eastAsia="Calibri" w:hAnsi="Arial" w:cs="Arial"/>
            <w:color w:val="auto"/>
            <w:sz w:val="22"/>
            <w:szCs w:val="22"/>
            <w:u w:val="none"/>
            <w:lang w:eastAsia="en-US"/>
          </w:rPr>
          <w:t>f.tronel@brgm.fr</w:t>
        </w:r>
      </w:hyperlink>
      <w:r w:rsidR="0087617F">
        <w:rPr>
          <w:rFonts w:ascii="Arial" w:eastAsia="Calibri" w:hAnsi="Arial" w:cs="Arial"/>
          <w:sz w:val="22"/>
          <w:szCs w:val="22"/>
          <w:lang w:eastAsia="en-US"/>
        </w:rPr>
        <w:tab/>
      </w:r>
      <w:r w:rsidR="0087617F">
        <w:rPr>
          <w:rFonts w:ascii="Arial" w:eastAsia="Calibri" w:hAnsi="Arial" w:cs="Arial"/>
          <w:sz w:val="22"/>
          <w:szCs w:val="22"/>
          <w:lang w:eastAsia="en-US"/>
        </w:rPr>
        <w:tab/>
      </w:r>
      <w:r w:rsidR="0087617F">
        <w:rPr>
          <w:rFonts w:ascii="Arial" w:eastAsia="Calibri" w:hAnsi="Arial" w:cs="Arial"/>
          <w:sz w:val="22"/>
          <w:szCs w:val="22"/>
          <w:lang w:eastAsia="en-US"/>
        </w:rPr>
        <w:tab/>
      </w:r>
      <w:r w:rsidR="0087617F">
        <w:rPr>
          <w:rFonts w:ascii="Arial" w:eastAsia="Calibri" w:hAnsi="Arial" w:cs="Arial"/>
          <w:sz w:val="22"/>
          <w:szCs w:val="22"/>
          <w:lang w:eastAsia="en-US"/>
        </w:rPr>
        <w:tab/>
        <w:t>v.landemaine@brgm.fr</w:t>
      </w:r>
    </w:p>
    <w:p w14:paraId="42580E8F" w14:textId="47334DE7" w:rsidR="0087617F" w:rsidRDefault="0087617F" w:rsidP="008E0E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407B79" w14:textId="77777777" w:rsidR="0087617F" w:rsidRDefault="0087617F" w:rsidP="008E0E0E">
      <w:pPr>
        <w:jc w:val="both"/>
        <w:rPr>
          <w:rFonts w:ascii="Arial" w:eastAsia="Calibri" w:hAnsi="Arial" w:cs="Arial"/>
          <w:color w:val="943634" w:themeColor="accent2" w:themeShade="BF"/>
          <w:sz w:val="22"/>
          <w:szCs w:val="22"/>
          <w:lang w:eastAsia="en-US"/>
        </w:rPr>
      </w:pPr>
    </w:p>
    <w:p w14:paraId="01478486" w14:textId="4F4248EB" w:rsidR="00B24414" w:rsidRPr="00B24414" w:rsidRDefault="00B24414" w:rsidP="00B24414">
      <w:pPr>
        <w:pStyle w:val="Titre3"/>
        <w:spacing w:line="336" w:lineRule="atLeast"/>
        <w:rPr>
          <w:rFonts w:ascii="Arial" w:hAnsi="Arial" w:cs="Arial"/>
          <w:b w:val="0"/>
          <w:sz w:val="22"/>
          <w:szCs w:val="22"/>
        </w:rPr>
      </w:pPr>
      <w:r w:rsidRPr="00B24414">
        <w:rPr>
          <w:rFonts w:ascii="Arial" w:hAnsi="Arial" w:cs="Arial"/>
          <w:b w:val="0"/>
          <w:sz w:val="22"/>
          <w:szCs w:val="22"/>
        </w:rPr>
        <w:t>Votre lettre de motivation</w:t>
      </w:r>
      <w:r w:rsidR="00223FF0">
        <w:rPr>
          <w:rFonts w:ascii="Arial" w:hAnsi="Arial" w:cs="Arial"/>
          <w:b w:val="0"/>
          <w:sz w:val="22"/>
          <w:szCs w:val="22"/>
        </w:rPr>
        <w:t xml:space="preserve"> en langue française</w:t>
      </w:r>
      <w:r w:rsidRPr="00B24414">
        <w:rPr>
          <w:rFonts w:ascii="Arial" w:hAnsi="Arial" w:cs="Arial"/>
          <w:b w:val="0"/>
          <w:sz w:val="22"/>
          <w:szCs w:val="22"/>
        </w:rPr>
        <w:t xml:space="preserve"> et </w:t>
      </w:r>
      <w:r w:rsidR="008E0E0E">
        <w:rPr>
          <w:rFonts w:ascii="Arial" w:hAnsi="Arial" w:cs="Arial"/>
          <w:b w:val="0"/>
          <w:sz w:val="22"/>
          <w:szCs w:val="22"/>
        </w:rPr>
        <w:t xml:space="preserve">un CV sont à adresser jusqu’au </w:t>
      </w:r>
      <w:r w:rsidR="007B29B2">
        <w:rPr>
          <w:rFonts w:ascii="Arial" w:hAnsi="Arial" w:cs="Arial"/>
          <w:b w:val="0"/>
          <w:sz w:val="22"/>
          <w:szCs w:val="22"/>
        </w:rPr>
        <w:t>09</w:t>
      </w:r>
      <w:r w:rsidR="00CE6517">
        <w:rPr>
          <w:rFonts w:ascii="Arial" w:hAnsi="Arial" w:cs="Arial"/>
          <w:b w:val="0"/>
          <w:sz w:val="22"/>
          <w:szCs w:val="22"/>
        </w:rPr>
        <w:t>/</w:t>
      </w:r>
      <w:r w:rsidR="007B29B2">
        <w:rPr>
          <w:rFonts w:ascii="Arial" w:hAnsi="Arial" w:cs="Arial"/>
          <w:b w:val="0"/>
          <w:sz w:val="22"/>
          <w:szCs w:val="22"/>
        </w:rPr>
        <w:t>11/2018</w:t>
      </w:r>
    </w:p>
    <w:p w14:paraId="01478487" w14:textId="77777777" w:rsidR="00200ACC" w:rsidRPr="00B56987" w:rsidRDefault="00200ACC" w:rsidP="00896C56">
      <w:pPr>
        <w:ind w:right="-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478492" w14:textId="77777777" w:rsidR="008D098F" w:rsidRPr="00100D34" w:rsidRDefault="008D098F" w:rsidP="00896C56">
      <w:pPr>
        <w:ind w:right="-1"/>
        <w:rPr>
          <w:rFonts w:ascii="Arial" w:hAnsi="Arial" w:cs="Arial"/>
          <w:sz w:val="22"/>
          <w:szCs w:val="22"/>
        </w:rPr>
      </w:pPr>
    </w:p>
    <w:sectPr w:rsidR="008D098F" w:rsidRPr="00100D3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52F1" w14:textId="77777777" w:rsidR="00433951" w:rsidRDefault="00433951">
      <w:r>
        <w:separator/>
      </w:r>
    </w:p>
  </w:endnote>
  <w:endnote w:type="continuationSeparator" w:id="0">
    <w:p w14:paraId="5B7DC910" w14:textId="77777777" w:rsidR="00433951" w:rsidRDefault="0043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849B" w14:textId="5A31251E" w:rsidR="00F470E0" w:rsidRPr="002141A5" w:rsidRDefault="00F470E0" w:rsidP="00176428">
    <w:pPr>
      <w:pStyle w:val="Pieddepage"/>
    </w:pPr>
    <w:r w:rsidRPr="0045251E">
      <w:rPr>
        <w:rFonts w:ascii="Arial" w:hAnsi="Arial" w:cs="Arial"/>
        <w:i/>
        <w:sz w:val="18"/>
        <w:szCs w:val="18"/>
      </w:rPr>
      <w:t>Poste n° 2</w:t>
    </w:r>
    <w:r>
      <w:rPr>
        <w:rFonts w:ascii="Arial" w:hAnsi="Arial" w:cs="Arial"/>
        <w:i/>
        <w:sz w:val="18"/>
        <w:szCs w:val="18"/>
      </w:rPr>
      <w:t>01</w:t>
    </w:r>
    <w:r w:rsidR="00B931C1">
      <w:rPr>
        <w:rFonts w:ascii="Arial" w:hAnsi="Arial" w:cs="Arial"/>
        <w:i/>
        <w:sz w:val="18"/>
        <w:szCs w:val="18"/>
      </w:rPr>
      <w:t>7</w:t>
    </w:r>
    <w:r>
      <w:rPr>
        <w:rFonts w:ascii="Arial" w:hAnsi="Arial" w:cs="Arial"/>
        <w:i/>
        <w:sz w:val="18"/>
        <w:szCs w:val="18"/>
      </w:rPr>
      <w:t>-</w:t>
    </w:r>
    <w:r w:rsidR="00D83B73">
      <w:rPr>
        <w:rFonts w:ascii="Arial" w:hAnsi="Arial" w:cs="Arial"/>
        <w:i/>
        <w:sz w:val="18"/>
        <w:szCs w:val="18"/>
      </w:rPr>
      <w:t>DRPST02</w:t>
    </w:r>
    <w:r w:rsidR="00515971">
      <w:rPr>
        <w:rFonts w:ascii="Arial" w:hAnsi="Arial" w:cs="Arial"/>
        <w:i/>
        <w:sz w:val="18"/>
        <w:szCs w:val="18"/>
      </w:rPr>
      <w:tab/>
    </w:r>
    <w:r w:rsidR="00515971">
      <w:rPr>
        <w:rFonts w:ascii="Arial" w:hAnsi="Arial" w:cs="Arial"/>
        <w:i/>
        <w:sz w:val="18"/>
        <w:szCs w:val="18"/>
      </w:rPr>
      <w:tab/>
    </w:r>
    <w:r w:rsidR="00A93A91">
      <w:rPr>
        <w:rFonts w:ascii="Arial" w:hAnsi="Arial" w:cs="Arial"/>
        <w:i/>
        <w:sz w:val="18"/>
        <w:szCs w:val="18"/>
      </w:rPr>
      <w:t>31/10</w:t>
    </w:r>
    <w:r w:rsidR="00B931C1">
      <w:rPr>
        <w:rFonts w:ascii="Arial" w:hAnsi="Arial" w:cs="Arial"/>
        <w:i/>
        <w:sz w:val="18"/>
        <w:szCs w:val="18"/>
      </w:rPr>
      <w:t>/2017</w:t>
    </w:r>
    <w:r w:rsidRPr="002141A5">
      <w:rPr>
        <w:rFonts w:ascii="Arial" w:hAnsi="Arial"/>
        <w:sz w:val="20"/>
        <w:szCs w:val="22"/>
      </w:rPr>
      <w:tab/>
    </w:r>
  </w:p>
  <w:p w14:paraId="0147849C" w14:textId="77777777" w:rsidR="00F470E0" w:rsidRDefault="00F47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DF03D" w14:textId="77777777" w:rsidR="00433951" w:rsidRDefault="00433951">
      <w:r>
        <w:separator/>
      </w:r>
    </w:p>
  </w:footnote>
  <w:footnote w:type="continuationSeparator" w:id="0">
    <w:p w14:paraId="45B74FA2" w14:textId="77777777" w:rsidR="00433951" w:rsidRDefault="0043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8498" w14:textId="1FF5E58A" w:rsidR="006461E0" w:rsidRDefault="006461E0">
    <w:pPr>
      <w:pStyle w:val="En-tte"/>
      <w:rPr>
        <w:rFonts w:ascii="Arial" w:hAnsi="Arial" w:cs="Arial"/>
        <w:b/>
        <w:color w:val="FF0000"/>
      </w:rPr>
    </w:pPr>
    <w:r w:rsidRPr="006461E0">
      <w:rPr>
        <w:rFonts w:ascii="Arial" w:hAnsi="Arial" w:cs="Arial"/>
        <w:b/>
        <w:color w:val="FF0000"/>
      </w:rPr>
      <w:t>Tuteur du stagiaire</w:t>
    </w:r>
    <w:r w:rsidR="005D584F">
      <w:rPr>
        <w:rFonts w:ascii="Arial" w:hAnsi="Arial" w:cs="Arial"/>
        <w:b/>
        <w:color w:val="FF0000"/>
      </w:rPr>
      <w:t xml:space="preserve"> : </w:t>
    </w:r>
    <w:r w:rsidR="006A2A3D">
      <w:rPr>
        <w:rFonts w:ascii="Arial" w:hAnsi="Arial" w:cs="Arial"/>
        <w:b/>
        <w:color w:val="FF0000"/>
      </w:rPr>
      <w:t xml:space="preserve">Frédéric </w:t>
    </w:r>
    <w:r w:rsidR="000F4B39">
      <w:rPr>
        <w:rFonts w:ascii="Arial" w:hAnsi="Arial" w:cs="Arial"/>
        <w:b/>
        <w:color w:val="FF0000"/>
      </w:rPr>
      <w:t>TRONEL</w:t>
    </w:r>
    <w:r w:rsidR="002F7569">
      <w:rPr>
        <w:rFonts w:ascii="Arial" w:hAnsi="Arial" w:cs="Arial"/>
        <w:b/>
        <w:color w:val="FF0000"/>
      </w:rPr>
      <w:t>,  f.</w:t>
    </w:r>
    <w:r w:rsidR="000F4B39">
      <w:rPr>
        <w:rFonts w:ascii="Arial" w:hAnsi="Arial" w:cs="Arial"/>
        <w:b/>
        <w:color w:val="FF0000"/>
      </w:rPr>
      <w:t>tronel@brgm.fr</w:t>
    </w:r>
  </w:p>
  <w:p w14:paraId="01478499" w14:textId="4D511867" w:rsidR="005D584F" w:rsidRPr="000F4B39" w:rsidRDefault="005D584F">
    <w:pPr>
      <w:pStyle w:val="En-tte"/>
      <w:rPr>
        <w:rFonts w:ascii="Arial" w:hAnsi="Arial" w:cs="Arial"/>
        <w:b/>
      </w:rPr>
    </w:pPr>
    <w:r w:rsidRPr="000F4B39">
      <w:rPr>
        <w:rFonts w:ascii="Arial" w:hAnsi="Arial" w:cs="Arial"/>
        <w:b/>
      </w:rPr>
      <w:t xml:space="preserve">Affectation : </w:t>
    </w:r>
    <w:r w:rsidR="000F4B39" w:rsidRPr="000F4B39">
      <w:rPr>
        <w:rFonts w:ascii="Arial" w:hAnsi="Arial" w:cs="Arial"/>
        <w:b/>
      </w:rPr>
      <w:t>DAT/OMR/MAY/MDZ</w:t>
    </w:r>
  </w:p>
  <w:p w14:paraId="0147849A" w14:textId="77777777" w:rsidR="006461E0" w:rsidRDefault="006461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E55"/>
    <w:multiLevelType w:val="hybridMultilevel"/>
    <w:tmpl w:val="178CAD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760"/>
    <w:multiLevelType w:val="multilevel"/>
    <w:tmpl w:val="56A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F3EEB"/>
    <w:multiLevelType w:val="hybridMultilevel"/>
    <w:tmpl w:val="0730141E"/>
    <w:lvl w:ilvl="0" w:tplc="53789C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581873"/>
    <w:multiLevelType w:val="hybridMultilevel"/>
    <w:tmpl w:val="3EA81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46DD"/>
    <w:multiLevelType w:val="hybridMultilevel"/>
    <w:tmpl w:val="AE34A3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D76E7"/>
    <w:multiLevelType w:val="multilevel"/>
    <w:tmpl w:val="92E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73E01"/>
    <w:multiLevelType w:val="hybridMultilevel"/>
    <w:tmpl w:val="14EE518C"/>
    <w:lvl w:ilvl="0" w:tplc="132E4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97CDD"/>
    <w:multiLevelType w:val="hybridMultilevel"/>
    <w:tmpl w:val="228E25F4"/>
    <w:lvl w:ilvl="0" w:tplc="C3BA2A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CC"/>
    <w:rsid w:val="000135FA"/>
    <w:rsid w:val="0007126A"/>
    <w:rsid w:val="00077AE0"/>
    <w:rsid w:val="000C212F"/>
    <w:rsid w:val="000D66AA"/>
    <w:rsid w:val="000E6002"/>
    <w:rsid w:val="000F127E"/>
    <w:rsid w:val="000F25D5"/>
    <w:rsid w:val="000F4B39"/>
    <w:rsid w:val="000F59A4"/>
    <w:rsid w:val="00100D34"/>
    <w:rsid w:val="00102031"/>
    <w:rsid w:val="00151439"/>
    <w:rsid w:val="00166422"/>
    <w:rsid w:val="001742EF"/>
    <w:rsid w:val="00176428"/>
    <w:rsid w:val="001940F9"/>
    <w:rsid w:val="00197DED"/>
    <w:rsid w:val="001E54DF"/>
    <w:rsid w:val="001F0AB8"/>
    <w:rsid w:val="00200ACC"/>
    <w:rsid w:val="002173E6"/>
    <w:rsid w:val="00223FF0"/>
    <w:rsid w:val="002620FF"/>
    <w:rsid w:val="0026757C"/>
    <w:rsid w:val="0027789A"/>
    <w:rsid w:val="00293221"/>
    <w:rsid w:val="00296489"/>
    <w:rsid w:val="002A4348"/>
    <w:rsid w:val="002F7569"/>
    <w:rsid w:val="003032F3"/>
    <w:rsid w:val="00313AF2"/>
    <w:rsid w:val="0032432D"/>
    <w:rsid w:val="00327981"/>
    <w:rsid w:val="003310B0"/>
    <w:rsid w:val="00347770"/>
    <w:rsid w:val="0036359B"/>
    <w:rsid w:val="00376A6F"/>
    <w:rsid w:val="003802E5"/>
    <w:rsid w:val="003818F9"/>
    <w:rsid w:val="003C69BC"/>
    <w:rsid w:val="004150F8"/>
    <w:rsid w:val="004208E9"/>
    <w:rsid w:val="00433951"/>
    <w:rsid w:val="004550DF"/>
    <w:rsid w:val="00464370"/>
    <w:rsid w:val="004A6AF9"/>
    <w:rsid w:val="004B50D2"/>
    <w:rsid w:val="004C44EC"/>
    <w:rsid w:val="004E07D5"/>
    <w:rsid w:val="004E5BF8"/>
    <w:rsid w:val="004E713F"/>
    <w:rsid w:val="0050548B"/>
    <w:rsid w:val="00505700"/>
    <w:rsid w:val="00510D49"/>
    <w:rsid w:val="00515971"/>
    <w:rsid w:val="005167C7"/>
    <w:rsid w:val="00521861"/>
    <w:rsid w:val="00540B95"/>
    <w:rsid w:val="00573F9E"/>
    <w:rsid w:val="00581F6A"/>
    <w:rsid w:val="005A4D5A"/>
    <w:rsid w:val="005D584F"/>
    <w:rsid w:val="00611A76"/>
    <w:rsid w:val="00633591"/>
    <w:rsid w:val="0064575F"/>
    <w:rsid w:val="006461E0"/>
    <w:rsid w:val="00653BB1"/>
    <w:rsid w:val="006565D4"/>
    <w:rsid w:val="00665C22"/>
    <w:rsid w:val="006A1CD2"/>
    <w:rsid w:val="006A27D1"/>
    <w:rsid w:val="006A2A3D"/>
    <w:rsid w:val="006D72CE"/>
    <w:rsid w:val="00723E9D"/>
    <w:rsid w:val="007659BF"/>
    <w:rsid w:val="00766EB9"/>
    <w:rsid w:val="0077358E"/>
    <w:rsid w:val="00774D38"/>
    <w:rsid w:val="007A2E12"/>
    <w:rsid w:val="007B22BE"/>
    <w:rsid w:val="007B2519"/>
    <w:rsid w:val="007B29B2"/>
    <w:rsid w:val="007C5019"/>
    <w:rsid w:val="007F01DF"/>
    <w:rsid w:val="008163C1"/>
    <w:rsid w:val="00834B36"/>
    <w:rsid w:val="0087617F"/>
    <w:rsid w:val="00877ED8"/>
    <w:rsid w:val="00896C56"/>
    <w:rsid w:val="008A3A48"/>
    <w:rsid w:val="008A423E"/>
    <w:rsid w:val="008A6FDD"/>
    <w:rsid w:val="008C1D06"/>
    <w:rsid w:val="008C2CA4"/>
    <w:rsid w:val="008C73BF"/>
    <w:rsid w:val="008C7D6C"/>
    <w:rsid w:val="008D098F"/>
    <w:rsid w:val="008E0E0E"/>
    <w:rsid w:val="008E4F6C"/>
    <w:rsid w:val="009165A2"/>
    <w:rsid w:val="00917FDF"/>
    <w:rsid w:val="009232D6"/>
    <w:rsid w:val="009507EA"/>
    <w:rsid w:val="00960AA7"/>
    <w:rsid w:val="00961EE5"/>
    <w:rsid w:val="009742B1"/>
    <w:rsid w:val="009966B6"/>
    <w:rsid w:val="009A4562"/>
    <w:rsid w:val="009D49B9"/>
    <w:rsid w:val="009E6D65"/>
    <w:rsid w:val="00A03E91"/>
    <w:rsid w:val="00A1618B"/>
    <w:rsid w:val="00A4586F"/>
    <w:rsid w:val="00A602CB"/>
    <w:rsid w:val="00A8433C"/>
    <w:rsid w:val="00A91CC5"/>
    <w:rsid w:val="00A92AF6"/>
    <w:rsid w:val="00A93A91"/>
    <w:rsid w:val="00AB1EFF"/>
    <w:rsid w:val="00AD3824"/>
    <w:rsid w:val="00AE42AE"/>
    <w:rsid w:val="00B23EE0"/>
    <w:rsid w:val="00B24414"/>
    <w:rsid w:val="00B24E84"/>
    <w:rsid w:val="00B559A3"/>
    <w:rsid w:val="00B56987"/>
    <w:rsid w:val="00B625F7"/>
    <w:rsid w:val="00B81B78"/>
    <w:rsid w:val="00B931C1"/>
    <w:rsid w:val="00BA3FF4"/>
    <w:rsid w:val="00BB0D55"/>
    <w:rsid w:val="00BB345C"/>
    <w:rsid w:val="00BB7F97"/>
    <w:rsid w:val="00C02807"/>
    <w:rsid w:val="00C03BEA"/>
    <w:rsid w:val="00C07389"/>
    <w:rsid w:val="00C20191"/>
    <w:rsid w:val="00C2689A"/>
    <w:rsid w:val="00C37A56"/>
    <w:rsid w:val="00C4067E"/>
    <w:rsid w:val="00C52153"/>
    <w:rsid w:val="00C5230C"/>
    <w:rsid w:val="00C90B8A"/>
    <w:rsid w:val="00CA0DAC"/>
    <w:rsid w:val="00CA5A63"/>
    <w:rsid w:val="00CA5CFA"/>
    <w:rsid w:val="00CB5699"/>
    <w:rsid w:val="00CC4301"/>
    <w:rsid w:val="00CE6517"/>
    <w:rsid w:val="00D61C0A"/>
    <w:rsid w:val="00D62CE6"/>
    <w:rsid w:val="00D81F51"/>
    <w:rsid w:val="00D83B73"/>
    <w:rsid w:val="00DC7966"/>
    <w:rsid w:val="00E074D7"/>
    <w:rsid w:val="00E162CE"/>
    <w:rsid w:val="00E24347"/>
    <w:rsid w:val="00E36699"/>
    <w:rsid w:val="00E520B8"/>
    <w:rsid w:val="00E52648"/>
    <w:rsid w:val="00E830E5"/>
    <w:rsid w:val="00E835E4"/>
    <w:rsid w:val="00E923A2"/>
    <w:rsid w:val="00EF2916"/>
    <w:rsid w:val="00F0206D"/>
    <w:rsid w:val="00F15D81"/>
    <w:rsid w:val="00F30DA1"/>
    <w:rsid w:val="00F41571"/>
    <w:rsid w:val="00F43DC7"/>
    <w:rsid w:val="00F470E0"/>
    <w:rsid w:val="00F51EA8"/>
    <w:rsid w:val="00F52D7A"/>
    <w:rsid w:val="00F77108"/>
    <w:rsid w:val="00FB333D"/>
    <w:rsid w:val="00FC6765"/>
    <w:rsid w:val="00FD292B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78453"/>
  <w15:docId w15:val="{980FCB3C-000C-4F0D-A70F-CA7C7389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9E6D65"/>
    <w:pPr>
      <w:spacing w:before="120" w:after="3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00ACC"/>
    <w:rPr>
      <w:color w:val="0000FF"/>
      <w:u w:val="single"/>
    </w:rPr>
  </w:style>
  <w:style w:type="paragraph" w:styleId="Corpsdetexte">
    <w:name w:val="Body Text"/>
    <w:basedOn w:val="Normal"/>
    <w:rsid w:val="00200ACC"/>
    <w:pPr>
      <w:spacing w:line="240" w:lineRule="atLeast"/>
      <w:ind w:right="-1"/>
      <w:jc w:val="both"/>
    </w:pPr>
    <w:rPr>
      <w:rFonts w:ascii="Comic Sans MS" w:hAnsi="Comic Sans MS"/>
      <w:sz w:val="18"/>
      <w:szCs w:val="18"/>
    </w:rPr>
  </w:style>
  <w:style w:type="paragraph" w:styleId="Normalcentr">
    <w:name w:val="Block Text"/>
    <w:basedOn w:val="Normal"/>
    <w:rsid w:val="00200ACC"/>
    <w:pPr>
      <w:shd w:val="clear" w:color="auto" w:fill="C0C0C0"/>
      <w:ind w:left="-284" w:right="238"/>
      <w:jc w:val="center"/>
    </w:pPr>
    <w:rPr>
      <w:rFonts w:ascii="Arial" w:hAnsi="Arial" w:cs="Arial"/>
      <w:b/>
      <w:bCs/>
      <w:caps/>
      <w:spacing w:val="60"/>
      <w:sz w:val="32"/>
      <w:szCs w:val="32"/>
    </w:rPr>
  </w:style>
  <w:style w:type="paragraph" w:styleId="En-tte">
    <w:name w:val="header"/>
    <w:basedOn w:val="Normal"/>
    <w:link w:val="En-tteCar"/>
    <w:uiPriority w:val="99"/>
    <w:rsid w:val="001764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642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A4D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4D5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077AE0"/>
    <w:rPr>
      <w:sz w:val="16"/>
      <w:szCs w:val="16"/>
    </w:rPr>
  </w:style>
  <w:style w:type="paragraph" w:styleId="Commentaire">
    <w:name w:val="annotation text"/>
    <w:basedOn w:val="Normal"/>
    <w:link w:val="CommentaireCar"/>
    <w:rsid w:val="00077A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77AE0"/>
  </w:style>
  <w:style w:type="paragraph" w:styleId="Objetducommentaire">
    <w:name w:val="annotation subject"/>
    <w:basedOn w:val="Commentaire"/>
    <w:next w:val="Commentaire"/>
    <w:link w:val="ObjetducommentaireCar"/>
    <w:rsid w:val="00077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7AE0"/>
    <w:rPr>
      <w:b/>
      <w:bCs/>
    </w:rPr>
  </w:style>
  <w:style w:type="paragraph" w:styleId="Paragraphedeliste">
    <w:name w:val="List Paragraph"/>
    <w:basedOn w:val="Normal"/>
    <w:uiPriority w:val="34"/>
    <w:qFormat/>
    <w:rsid w:val="008D0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CM3">
    <w:name w:val="CM3"/>
    <w:basedOn w:val="Normal"/>
    <w:next w:val="Normal"/>
    <w:rsid w:val="00917FDF"/>
    <w:pPr>
      <w:widowControl w:val="0"/>
      <w:autoSpaceDE w:val="0"/>
      <w:autoSpaceDN w:val="0"/>
      <w:adjustRightInd w:val="0"/>
    </w:pPr>
  </w:style>
  <w:style w:type="character" w:customStyle="1" w:styleId="Titre3Car">
    <w:name w:val="Titre 3 Car"/>
    <w:basedOn w:val="Policepardfaut"/>
    <w:link w:val="Titre3"/>
    <w:uiPriority w:val="9"/>
    <w:rsid w:val="009E6D65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E6D65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rsid w:val="00646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22" w:color="auto"/>
            <w:right w:val="single" w:sz="8" w:space="4" w:color="auto"/>
          </w:divBdr>
        </w:div>
      </w:divsChild>
    </w:div>
    <w:div w:id="1199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otted" w:sz="6" w:space="15" w:color="CCCCCC"/>
                            <w:left w:val="dotted" w:sz="6" w:space="15" w:color="CCCCCC"/>
                            <w:bottom w:val="dotted" w:sz="6" w:space="11" w:color="CCCCCC"/>
                            <w:right w:val="dotted" w:sz="6" w:space="15" w:color="CCCCCC"/>
                          </w:divBdr>
                          <w:divsChild>
                            <w:div w:id="2956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81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3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otted" w:sz="6" w:space="15" w:color="CCCCCC"/>
                            <w:left w:val="dotted" w:sz="6" w:space="15" w:color="CCCCCC"/>
                            <w:bottom w:val="dotted" w:sz="6" w:space="11" w:color="CCCCCC"/>
                            <w:right w:val="dotted" w:sz="6" w:space="15" w:color="CCCCCC"/>
                          </w:divBdr>
                          <w:divsChild>
                            <w:div w:id="1772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06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8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otted" w:sz="6" w:space="15" w:color="CCCCCC"/>
                            <w:left w:val="dotted" w:sz="6" w:space="15" w:color="CCCCCC"/>
                            <w:bottom w:val="dotted" w:sz="6" w:space="11" w:color="CCCCCC"/>
                            <w:right w:val="dotted" w:sz="6" w:space="15" w:color="CCCCCC"/>
                          </w:divBdr>
                          <w:divsChild>
                            <w:div w:id="4800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79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tronel@brgm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B7A59871ED47808709EC524E48CA" ma:contentTypeVersion="1" ma:contentTypeDescription="Crée un document." ma:contentTypeScope="" ma:versionID="04ba2f1af0acf8a6334d1c33bc8993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4405e05579f169672cc67ee25a3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FBA1-A465-4759-B987-E4C1934681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56A1E9-FD8E-484E-AEE8-593194C81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BC975-A17E-4C0F-BBA3-B85806E9A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CD1409-1A84-4AA5-A622-2C628D77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4398</CharactersWithSpaces>
  <SharedDoc>false</SharedDoc>
  <HLinks>
    <vt:vector size="6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BRGM</dc:creator>
  <cp:lastModifiedBy>Landemaine Valentin</cp:lastModifiedBy>
  <cp:revision>5</cp:revision>
  <cp:lastPrinted>2017-10-31T08:29:00Z</cp:lastPrinted>
  <dcterms:created xsi:type="dcterms:W3CDTF">2018-10-04T11:55:00Z</dcterms:created>
  <dcterms:modified xsi:type="dcterms:W3CDTF">2018-10-04T13:43:00Z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0x0101000C90B7A59871ED47808709EC524E48CA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