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4765B" w14:textId="203C06DB" w:rsidR="00A606DC" w:rsidRDefault="006E0D05" w:rsidP="0075034C">
      <w:pPr>
        <w:jc w:val="both"/>
      </w:pPr>
      <w:r>
        <w:t>Intitulé </w:t>
      </w:r>
      <w:r w:rsidR="009C0997">
        <w:t>du poste</w:t>
      </w:r>
    </w:p>
    <w:p w14:paraId="588563EE" w14:textId="77777777" w:rsidR="0041038D" w:rsidRDefault="0041038D" w:rsidP="0075034C">
      <w:pPr>
        <w:jc w:val="both"/>
        <w:rPr>
          <w:b/>
        </w:rPr>
      </w:pPr>
    </w:p>
    <w:p w14:paraId="6524FC2F" w14:textId="26F678CF" w:rsidR="0041038D" w:rsidRDefault="0041038D" w:rsidP="0075034C">
      <w:pPr>
        <w:jc w:val="both"/>
        <w:rPr>
          <w:b/>
        </w:rPr>
      </w:pPr>
      <w:r>
        <w:rPr>
          <w:b/>
        </w:rPr>
        <w:t>Modélisation &amp; Initiative 4P1000</w:t>
      </w:r>
    </w:p>
    <w:p w14:paraId="03D008BD" w14:textId="77777777" w:rsidR="00A606DC" w:rsidRDefault="00A606DC" w:rsidP="0075034C">
      <w:pPr>
        <w:jc w:val="both"/>
      </w:pPr>
    </w:p>
    <w:p w14:paraId="19A11026" w14:textId="77777777" w:rsidR="0075034C" w:rsidRDefault="0075034C" w:rsidP="0075034C">
      <w:pPr>
        <w:jc w:val="both"/>
      </w:pPr>
    </w:p>
    <w:p w14:paraId="5A77248F" w14:textId="369D7AFA" w:rsidR="006E0D05" w:rsidRDefault="006E0D05" w:rsidP="0075034C">
      <w:pPr>
        <w:jc w:val="both"/>
        <w:rPr>
          <w:b/>
        </w:rPr>
      </w:pPr>
      <w:r>
        <w:rPr>
          <w:b/>
        </w:rPr>
        <w:t>Type de mission : Programme de recherche IRD dans le cadre du volet recherche de l’initiative 4P1000</w:t>
      </w:r>
    </w:p>
    <w:p w14:paraId="20389AF5" w14:textId="77777777" w:rsidR="006E0D05" w:rsidRDefault="006E0D05" w:rsidP="0075034C">
      <w:pPr>
        <w:jc w:val="both"/>
        <w:rPr>
          <w:b/>
        </w:rPr>
      </w:pPr>
    </w:p>
    <w:p w14:paraId="528397B8" w14:textId="1D6051F3" w:rsidR="006E0D05" w:rsidRDefault="006E0D05" w:rsidP="0075034C">
      <w:pPr>
        <w:jc w:val="both"/>
        <w:rPr>
          <w:b/>
        </w:rPr>
      </w:pPr>
      <w:r>
        <w:rPr>
          <w:b/>
        </w:rPr>
        <w:t>Programme de recherche</w:t>
      </w:r>
    </w:p>
    <w:p w14:paraId="27C259D8" w14:textId="77777777" w:rsidR="006E0D05" w:rsidRDefault="006E0D05" w:rsidP="0075034C">
      <w:pPr>
        <w:jc w:val="both"/>
        <w:rPr>
          <w:b/>
        </w:rPr>
      </w:pPr>
    </w:p>
    <w:p w14:paraId="306BD93D" w14:textId="730D5D30" w:rsidR="00350EE1" w:rsidRPr="009C0997" w:rsidRDefault="0075034C" w:rsidP="0075034C">
      <w:pPr>
        <w:jc w:val="both"/>
      </w:pPr>
      <w:r w:rsidRPr="009C0997">
        <w:t>Une méthode simple pour quantifier le potentiel de stockage du carbone dans les sols : la première étape indispensable de l’initiative 4 ‰.</w:t>
      </w:r>
    </w:p>
    <w:p w14:paraId="3479CA02" w14:textId="77777777" w:rsidR="00350EE1" w:rsidRDefault="00350EE1" w:rsidP="0075034C">
      <w:pPr>
        <w:jc w:val="both"/>
      </w:pPr>
    </w:p>
    <w:p w14:paraId="1334A488" w14:textId="6598B34C" w:rsidR="006E0D05" w:rsidRPr="009C0997" w:rsidRDefault="006E0D05" w:rsidP="0075034C">
      <w:pPr>
        <w:jc w:val="both"/>
        <w:rPr>
          <w:b/>
        </w:rPr>
      </w:pPr>
      <w:r w:rsidRPr="009C0997">
        <w:rPr>
          <w:b/>
        </w:rPr>
        <w:t>Contexte</w:t>
      </w:r>
    </w:p>
    <w:p w14:paraId="3F478831" w14:textId="77777777" w:rsidR="001168CA" w:rsidRDefault="00CA3B49" w:rsidP="0075034C">
      <w:pPr>
        <w:jc w:val="both"/>
      </w:pPr>
      <w:r>
        <w:t xml:space="preserve">Les sols représentent un réservoir remarquable du carbone et ont des fonctions de puits et/ou source de GES selon le mode de gestion et leur nature. </w:t>
      </w:r>
      <w:r w:rsidR="001168CA">
        <w:t>L</w:t>
      </w:r>
      <w:r w:rsidR="00155C94">
        <w:t xml:space="preserve">’initiative 4‰ </w:t>
      </w:r>
      <w:r w:rsidR="001168CA">
        <w:t>a une composante Recherche dont le Pilier 1 concerne l</w:t>
      </w:r>
      <w:r w:rsidR="00155C94">
        <w:t>’étude d</w:t>
      </w:r>
      <w:r w:rsidR="00B75F65">
        <w:t>es mécanismes et l’estimation du</w:t>
      </w:r>
      <w:r w:rsidR="00155C94">
        <w:t xml:space="preserve"> potentiel de stockage du carbone dans les sols sel</w:t>
      </w:r>
      <w:r w:rsidR="001168CA">
        <w:t>on les paysages et les systèmes.</w:t>
      </w:r>
    </w:p>
    <w:p w14:paraId="4FBA8320" w14:textId="172F0B8C" w:rsidR="00F36714" w:rsidRDefault="00CE14FF" w:rsidP="0075034C">
      <w:pPr>
        <w:jc w:val="both"/>
      </w:pPr>
      <w:r>
        <w:t>C’e</w:t>
      </w:r>
      <w:r w:rsidR="0075034C">
        <w:t xml:space="preserve">st </w:t>
      </w:r>
      <w:r>
        <w:t>la connaissance du potentiel de stockage</w:t>
      </w:r>
      <w:r w:rsidR="00EE1EE2">
        <w:t xml:space="preserve"> du</w:t>
      </w:r>
      <w:r>
        <w:t xml:space="preserve"> carbone des sols qui déterminera la mise en œuvre des politiques agricoles pour la réalisation de l’objectif 4‰, plus de carbone séquestré dans les sols.</w:t>
      </w:r>
      <w:r w:rsidR="0075034C">
        <w:t xml:space="preserve"> </w:t>
      </w:r>
      <w:r>
        <w:t>Il est  donc impératif de m</w:t>
      </w:r>
      <w:r w:rsidR="00F36714">
        <w:t xml:space="preserve">ettre à disposition des signataires de l’initiative  4‰ un outil simple de prédiction </w:t>
      </w:r>
      <w:r>
        <w:t>du potentiel de</w:t>
      </w:r>
      <w:r w:rsidR="00F36714">
        <w:t xml:space="preserve"> stock</w:t>
      </w:r>
      <w:r>
        <w:t>age du carbone des sols.</w:t>
      </w:r>
    </w:p>
    <w:p w14:paraId="0ECC8FC9" w14:textId="77777777" w:rsidR="006E0D05" w:rsidRDefault="006E0D05" w:rsidP="0075034C">
      <w:pPr>
        <w:jc w:val="both"/>
      </w:pPr>
    </w:p>
    <w:p w14:paraId="0438918A" w14:textId="708E8775" w:rsidR="00F36714" w:rsidRPr="009C0997" w:rsidRDefault="006E0D05" w:rsidP="0075034C">
      <w:pPr>
        <w:jc w:val="both"/>
        <w:rPr>
          <w:b/>
        </w:rPr>
      </w:pPr>
      <w:r w:rsidRPr="009C0997">
        <w:rPr>
          <w:b/>
        </w:rPr>
        <w:t>Missions attendues</w:t>
      </w:r>
    </w:p>
    <w:p w14:paraId="47974B73" w14:textId="253234DD" w:rsidR="00E53196" w:rsidRDefault="00CA3B49" w:rsidP="0075034C">
      <w:pPr>
        <w:jc w:val="both"/>
      </w:pPr>
      <w:r>
        <w:t xml:space="preserve">Evaluer le potentiel de stockage du carbone dans les sols nécessite l’élaboration d’une ligne de base (‘business as </w:t>
      </w:r>
      <w:proofErr w:type="spellStart"/>
      <w:r>
        <w:t>usual</w:t>
      </w:r>
      <w:proofErr w:type="spellEnd"/>
      <w:r>
        <w:t>’) des stocks de carbone</w:t>
      </w:r>
      <w:r w:rsidR="00CE14FF">
        <w:t>. C’est souvent la méthode des inventaires qui est préconisée pour ce</w:t>
      </w:r>
      <w:r w:rsidR="00F27822">
        <w:t xml:space="preserve">la. </w:t>
      </w:r>
      <w:r w:rsidR="00CE14FF">
        <w:t xml:space="preserve">Ici, il </w:t>
      </w:r>
      <w:r w:rsidR="00155C94">
        <w:t xml:space="preserve">est proposé de développer une méthodologie </w:t>
      </w:r>
      <w:r w:rsidR="001168CA">
        <w:t xml:space="preserve">fondée sur un modèle </w:t>
      </w:r>
      <w:r w:rsidR="00780AFC">
        <w:t>empirique, calibré sur un grand nombre de mesures de terrain,</w:t>
      </w:r>
      <w:r w:rsidR="00E53196">
        <w:t xml:space="preserve"> </w:t>
      </w:r>
      <w:r w:rsidR="00780AFC">
        <w:t>et utilisant de nombreuses sources de données spatialisées comme variables explicatives</w:t>
      </w:r>
      <w:r w:rsidR="001168CA">
        <w:t xml:space="preserve"> </w:t>
      </w:r>
      <w:r w:rsidR="00155C94">
        <w:t xml:space="preserve">afin </w:t>
      </w:r>
      <w:r w:rsidR="00780AFC">
        <w:t xml:space="preserve">de cartographier </w:t>
      </w:r>
      <w:r w:rsidR="001168CA">
        <w:t>les stocks de carbone du sol</w:t>
      </w:r>
      <w:r w:rsidR="00780AFC">
        <w:t xml:space="preserve">, </w:t>
      </w:r>
      <w:r w:rsidR="001168CA">
        <w:t>à différentes échelles (terroir villageois, paysage, région)</w:t>
      </w:r>
      <w:r w:rsidR="0075034C">
        <w:t>.</w:t>
      </w:r>
    </w:p>
    <w:p w14:paraId="1868FD5D" w14:textId="77777777" w:rsidR="006E0D05" w:rsidRDefault="006E0D05" w:rsidP="0075034C">
      <w:pPr>
        <w:jc w:val="both"/>
      </w:pPr>
    </w:p>
    <w:p w14:paraId="4822910A" w14:textId="26EF7969" w:rsidR="00E53196" w:rsidRPr="009C0997" w:rsidRDefault="006E0D05" w:rsidP="0075034C">
      <w:pPr>
        <w:jc w:val="both"/>
        <w:rPr>
          <w:b/>
        </w:rPr>
      </w:pPr>
      <w:r w:rsidRPr="009C0997">
        <w:rPr>
          <w:b/>
        </w:rPr>
        <w:t>Activités</w:t>
      </w:r>
    </w:p>
    <w:p w14:paraId="0C97EB5C" w14:textId="0270465E" w:rsidR="000B0256" w:rsidRDefault="001168CA" w:rsidP="0075034C">
      <w:pPr>
        <w:jc w:val="both"/>
      </w:pPr>
      <w:r>
        <w:t>Le</w:t>
      </w:r>
      <w:r w:rsidR="00155C94">
        <w:t xml:space="preserve"> modèle</w:t>
      </w:r>
      <w:r w:rsidR="004A2F36">
        <w:t xml:space="preserve"> </w:t>
      </w:r>
      <w:r w:rsidR="00155C94">
        <w:t>s’inspir</w:t>
      </w:r>
      <w:r w:rsidR="004A2F36">
        <w:t>e</w:t>
      </w:r>
      <w:r w:rsidR="00155C94">
        <w:t xml:space="preserve"> </w:t>
      </w:r>
      <w:r w:rsidR="00780AFC">
        <w:t xml:space="preserve"> des travaux </w:t>
      </w:r>
      <w:r w:rsidR="004A2F36">
        <w:t xml:space="preserve">d’une thèse </w:t>
      </w:r>
      <w:r w:rsidR="00E53196">
        <w:t>effectuée</w:t>
      </w:r>
      <w:r w:rsidR="004A2F36">
        <w:t xml:space="preserve"> </w:t>
      </w:r>
      <w:r w:rsidR="006E0D05">
        <w:t xml:space="preserve">par </w:t>
      </w:r>
      <w:proofErr w:type="spellStart"/>
      <w:r w:rsidR="006E0D05">
        <w:t>Grinand</w:t>
      </w:r>
      <w:proofErr w:type="spellEnd"/>
      <w:r w:rsidR="006E0D05">
        <w:t xml:space="preserve"> </w:t>
      </w:r>
      <w:r w:rsidR="00780AFC">
        <w:t>(</w:t>
      </w:r>
      <w:proofErr w:type="spellStart"/>
      <w:r w:rsidR="00780AFC">
        <w:t>Grinand</w:t>
      </w:r>
      <w:proofErr w:type="spellEnd"/>
      <w:r w:rsidR="00780AFC">
        <w:t xml:space="preserve"> et al. 2015, </w:t>
      </w:r>
      <w:proofErr w:type="spellStart"/>
      <w:r w:rsidR="00780AFC">
        <w:t>Grinand</w:t>
      </w:r>
      <w:proofErr w:type="spellEnd"/>
      <w:r w:rsidR="00780AFC">
        <w:t xml:space="preserve"> et al, </w:t>
      </w:r>
      <w:proofErr w:type="spellStart"/>
      <w:r w:rsidR="00780AFC">
        <w:t>accepted</w:t>
      </w:r>
      <w:proofErr w:type="spellEnd"/>
      <w:r w:rsidR="00780AFC">
        <w:t>)</w:t>
      </w:r>
      <w:r w:rsidR="006E0D05">
        <w:t xml:space="preserve"> à Madagascar</w:t>
      </w:r>
      <w:r w:rsidR="004A2F36">
        <w:t>. La cartographie du carbone repose sur la calibration et l’application d’un algorithme non linéaire non paramétrique pouvant utiliser un grand nombre de variables explicatives à la fois qualitatives et quantitatives (</w:t>
      </w:r>
      <w:r w:rsidR="001065A2">
        <w:t xml:space="preserve">algorithme </w:t>
      </w:r>
      <w:proofErr w:type="spellStart"/>
      <w:r w:rsidR="004A2F36">
        <w:t>randomForest</w:t>
      </w:r>
      <w:proofErr w:type="spellEnd"/>
      <w:r w:rsidR="004A2F36">
        <w:t>). Les variables explicatives proviennent d’informations spatiales intégrées dans une base de données SIG : images satellites de haute résolution (</w:t>
      </w:r>
      <w:proofErr w:type="spellStart"/>
      <w:r w:rsidR="004A2F36">
        <w:t>e.g</w:t>
      </w:r>
      <w:proofErr w:type="spellEnd"/>
      <w:r w:rsidR="004A2F36">
        <w:t xml:space="preserve">.  </w:t>
      </w:r>
      <w:proofErr w:type="spellStart"/>
      <w:r w:rsidR="004A2F36">
        <w:t>Landsat</w:t>
      </w:r>
      <w:proofErr w:type="spellEnd"/>
      <w:r w:rsidR="004763AD">
        <w:t xml:space="preserve">, </w:t>
      </w:r>
      <w:proofErr w:type="spellStart"/>
      <w:r w:rsidR="004763AD">
        <w:t>Sentinel</w:t>
      </w:r>
      <w:proofErr w:type="spellEnd"/>
      <w:r w:rsidR="004763AD">
        <w:t xml:space="preserve"> 1 et 2</w:t>
      </w:r>
      <w:r w:rsidR="004A2F36">
        <w:t>), géomorphologie (obtenue à partir d’un modèle numérique de terrain), climat,  et tout autres informations qualitative ou quantitative disponibles et pouvant expliquer en partie le niveau de stock de carbone du sol (</w:t>
      </w:r>
      <w:proofErr w:type="spellStart"/>
      <w:r w:rsidR="004A2F36">
        <w:t>e.g</w:t>
      </w:r>
      <w:proofErr w:type="spellEnd"/>
      <w:r w:rsidR="004A2F36">
        <w:t>. carte des types de sols ou géologique, etc.). L</w:t>
      </w:r>
      <w:r w:rsidR="001065A2">
        <w:t>e modèle, qui utilise pour ces variables explicatives</w:t>
      </w:r>
      <w:r w:rsidR="004A2F36">
        <w:t xml:space="preserve"> </w:t>
      </w:r>
      <w:r w:rsidR="000B0256">
        <w:t xml:space="preserve">l’ensemble de ces informations spatialisées, est alors calibré sur un réseau de mesure de terrain décrites ci-dessous. Cette étape est essentielle, et sera analysée en détail (incertitudes, importance des variables, corrélations, </w:t>
      </w:r>
      <w:proofErr w:type="spellStart"/>
      <w:r w:rsidR="000B0256">
        <w:t>hétéroscédasticité</w:t>
      </w:r>
      <w:proofErr w:type="spellEnd"/>
      <w:r w:rsidR="000B0256">
        <w:t>, etc.). Le modèle calibré à Madagascar a montré un très bon pouvoir explicatif</w:t>
      </w:r>
      <w:r w:rsidR="00A14A08">
        <w:t xml:space="preserve"> mais le nombre et la qualité des données d’entrainement </w:t>
      </w:r>
      <w:r w:rsidR="00B86BC9">
        <w:t>doivent être</w:t>
      </w:r>
      <w:r w:rsidR="00A14A08">
        <w:t xml:space="preserve"> évaluées.</w:t>
      </w:r>
      <w:r w:rsidR="00F27822">
        <w:t xml:space="preserve"> </w:t>
      </w:r>
      <w:r w:rsidR="000B0256">
        <w:t xml:space="preserve">La </w:t>
      </w:r>
      <w:r w:rsidR="00F57684">
        <w:t>seconde</w:t>
      </w:r>
      <w:r w:rsidR="000B0256">
        <w:t xml:space="preserve"> étape </w:t>
      </w:r>
      <w:r w:rsidR="000B0256">
        <w:lastRenderedPageBreak/>
        <w:t xml:space="preserve">consistera à appliquer le modèle </w:t>
      </w:r>
      <w:r w:rsidR="00F57684">
        <w:t>à différentes échelles</w:t>
      </w:r>
      <w:r w:rsidR="000B0256">
        <w:t xml:space="preserve">. </w:t>
      </w:r>
      <w:r w:rsidR="00F57684">
        <w:t>Bien sûr</w:t>
      </w:r>
      <w:r w:rsidR="000B0256">
        <w:t>, une validation de la méthode sera réalisée sur un jeu de données de carbone du sol indépendant.</w:t>
      </w:r>
    </w:p>
    <w:p w14:paraId="43645392" w14:textId="77777777" w:rsidR="000B0256" w:rsidRDefault="000B0256" w:rsidP="0075034C">
      <w:pPr>
        <w:jc w:val="both"/>
      </w:pPr>
    </w:p>
    <w:p w14:paraId="13AF8F0D" w14:textId="5DA39857" w:rsidR="00A14A08" w:rsidRDefault="000B0256" w:rsidP="0075034C">
      <w:pPr>
        <w:jc w:val="both"/>
      </w:pPr>
      <w:r>
        <w:t xml:space="preserve">Un </w:t>
      </w:r>
      <w:r w:rsidR="004763AD">
        <w:t>focus particulier sera donné à l’historique de la végétation sur la zone cartographiée</w:t>
      </w:r>
      <w:r w:rsidR="00B86BC9">
        <w:t xml:space="preserve">, </w:t>
      </w:r>
      <w:r w:rsidR="0075034C">
        <w:t>et aux</w:t>
      </w:r>
      <w:r w:rsidR="004763AD">
        <w:t xml:space="preserve"> changements d’usage des sols, qui ont un impact </w:t>
      </w:r>
      <w:r w:rsidR="00F57684">
        <w:t>important</w:t>
      </w:r>
      <w:r w:rsidR="004763AD">
        <w:t xml:space="preserve"> et rapide</w:t>
      </w:r>
      <w:r w:rsidR="00F57684">
        <w:t xml:space="preserve"> </w:t>
      </w:r>
      <w:r w:rsidR="004763AD">
        <w:t>sur les stocks de carbone</w:t>
      </w:r>
      <w:r w:rsidR="00A14A08">
        <w:t xml:space="preserve"> </w:t>
      </w:r>
      <w:r w:rsidR="004763AD">
        <w:t xml:space="preserve">Il est donc nécessaire </w:t>
      </w:r>
      <w:r w:rsidR="00B86BC9">
        <w:t xml:space="preserve">d’utiliser, </w:t>
      </w:r>
      <w:r w:rsidR="004763AD">
        <w:t>dans</w:t>
      </w:r>
      <w:r w:rsidR="00B86BC9">
        <w:t xml:space="preserve"> </w:t>
      </w:r>
      <w:r w:rsidR="004763AD">
        <w:t xml:space="preserve">le modèle, </w:t>
      </w:r>
      <w:r w:rsidR="00A14A08">
        <w:t>une information in</w:t>
      </w:r>
      <w:r w:rsidR="00B86BC9">
        <w:t>tégrée de ces changements (quelques</w:t>
      </w:r>
      <w:r w:rsidR="00A14A08">
        <w:t xml:space="preserve"> variables) mais pertinente par rapport à la problématique d’estimation de stockage du carbone.</w:t>
      </w:r>
      <w:r w:rsidR="004763AD">
        <w:t xml:space="preserve"> Ainsi un travail spécifique portera</w:t>
      </w:r>
      <w:r w:rsidR="00F57684">
        <w:t>-t-il</w:t>
      </w:r>
      <w:r w:rsidR="004763AD">
        <w:t xml:space="preserve"> sur le choix et la préparation de telles variables </w:t>
      </w:r>
      <w:r w:rsidR="00A14A08">
        <w:t>explicative</w:t>
      </w:r>
      <w:r w:rsidR="00B86BC9">
        <w:t>s</w:t>
      </w:r>
      <w:r w:rsidR="004763AD">
        <w:t xml:space="preserve">. </w:t>
      </w:r>
      <w:r w:rsidR="00A14A08">
        <w:t xml:space="preserve">Une option </w:t>
      </w:r>
      <w:r w:rsidR="00F57684">
        <w:t>pourrait être</w:t>
      </w:r>
      <w:r w:rsidR="00A14A08">
        <w:t xml:space="preserve"> l’utilisation d’indices de végétations d’images satellites anciennes.</w:t>
      </w:r>
    </w:p>
    <w:p w14:paraId="114C49CD" w14:textId="77777777" w:rsidR="00F57684" w:rsidRDefault="00F57684" w:rsidP="0075034C">
      <w:pPr>
        <w:jc w:val="both"/>
      </w:pPr>
    </w:p>
    <w:p w14:paraId="30B33448" w14:textId="7ED7209E" w:rsidR="00155C94" w:rsidRDefault="00A14A08" w:rsidP="0075034C">
      <w:pPr>
        <w:jc w:val="both"/>
      </w:pPr>
      <w:r>
        <w:t xml:space="preserve">Ce travail permettra, </w:t>
      </w:r>
      <w:r w:rsidR="00F27822">
        <w:t>à partir de trois études de cas</w:t>
      </w:r>
      <w:r>
        <w:t>, d’explorer les atouts et les inconvénients  associées à la cartographie du carbone du sol, en mettant l’accent à la fois sur une estimation</w:t>
      </w:r>
      <w:r w:rsidR="00B86BC9">
        <w:t xml:space="preserve"> </w:t>
      </w:r>
      <w:r>
        <w:t>des incertitudes et sur une recherche des meilleures variables explicatives disponibles sur la zone d’étude, sur les zones plus ou moins bien cartographiée, sur les efforts d’</w:t>
      </w:r>
      <w:r w:rsidR="00F27822">
        <w:t>échantillonnage</w:t>
      </w:r>
      <w:r>
        <w:t xml:space="preserve"> nécessaire pour augmenter la base de données de mesures de terrain</w:t>
      </w:r>
      <w:r w:rsidR="00F27822">
        <w:t>.</w:t>
      </w:r>
      <w:r>
        <w:t xml:space="preserve"> </w:t>
      </w:r>
    </w:p>
    <w:p w14:paraId="65E96CB8" w14:textId="77777777" w:rsidR="001168CA" w:rsidRDefault="001168CA" w:rsidP="0075034C">
      <w:pPr>
        <w:jc w:val="both"/>
      </w:pPr>
    </w:p>
    <w:p w14:paraId="3ED9012C" w14:textId="2525730A" w:rsidR="00627871" w:rsidRDefault="00627871" w:rsidP="0075034C">
      <w:pPr>
        <w:jc w:val="both"/>
      </w:pPr>
      <w:r>
        <w:t>Sites d’études</w:t>
      </w:r>
      <w:r w:rsidR="00C822BF">
        <w:t> :</w:t>
      </w:r>
    </w:p>
    <w:p w14:paraId="5BCCB869" w14:textId="41CC3AE2" w:rsidR="00627871" w:rsidRDefault="00627871" w:rsidP="00627871">
      <w:pPr>
        <w:pStyle w:val="Paragraphedeliste"/>
        <w:numPr>
          <w:ilvl w:val="0"/>
          <w:numId w:val="4"/>
        </w:numPr>
        <w:jc w:val="both"/>
      </w:pPr>
      <w:r>
        <w:t xml:space="preserve">des zones d’agricultures familiales : cultures pluviales, </w:t>
      </w:r>
      <w:proofErr w:type="spellStart"/>
      <w:r>
        <w:t>agro-foresterie</w:t>
      </w:r>
      <w:proofErr w:type="spellEnd"/>
      <w:r>
        <w:t xml:space="preserve"> (les pays cibles sont Sénégal, Burkina Faso, Madagascar, Cameroun)</w:t>
      </w:r>
    </w:p>
    <w:p w14:paraId="497FAAE7" w14:textId="03B1D135" w:rsidR="00627871" w:rsidRDefault="00627871" w:rsidP="00627871">
      <w:pPr>
        <w:pStyle w:val="Paragraphedeliste"/>
        <w:numPr>
          <w:ilvl w:val="0"/>
          <w:numId w:val="4"/>
        </w:numPr>
        <w:jc w:val="both"/>
      </w:pPr>
      <w:r>
        <w:t>des grands zones de forêts (bassin Congo, Guyane)</w:t>
      </w:r>
    </w:p>
    <w:p w14:paraId="73026683" w14:textId="67DEEA19" w:rsidR="00F57684" w:rsidRDefault="00627871" w:rsidP="0075034C">
      <w:pPr>
        <w:jc w:val="both"/>
      </w:pPr>
      <w:r>
        <w:t>L’existence et l’accessibilité aux données (ex images satellitaires, caractérisation des modes d’usages de sols à différentes échelles  - de la parcelle agricole au paysage -, analyses de sols) des sites pédologiques différentes guideront les priorités d’actions sur chacun de ces sites</w:t>
      </w:r>
    </w:p>
    <w:p w14:paraId="46FCC262" w14:textId="77777777" w:rsidR="001168CA" w:rsidRDefault="001168CA" w:rsidP="0075034C">
      <w:pPr>
        <w:jc w:val="both"/>
      </w:pPr>
    </w:p>
    <w:p w14:paraId="4C1165D2" w14:textId="527BF75D" w:rsidR="006E0D05" w:rsidRPr="009C0997" w:rsidRDefault="006E0D05" w:rsidP="0075034C">
      <w:pPr>
        <w:jc w:val="both"/>
        <w:rPr>
          <w:b/>
        </w:rPr>
      </w:pPr>
      <w:r w:rsidRPr="009C0997">
        <w:rPr>
          <w:b/>
        </w:rPr>
        <w:t>Compétences recherchées</w:t>
      </w:r>
    </w:p>
    <w:p w14:paraId="15B55D4F" w14:textId="77777777" w:rsidR="009C0997" w:rsidRDefault="00F57684" w:rsidP="0075034C">
      <w:pPr>
        <w:jc w:val="both"/>
      </w:pPr>
      <w:r>
        <w:t>Le profil de poste recherché est un spécialiste de la modélisation spatiale ayant une bonne connaissance des milieux tropicaux (sols, végétation, usages de sols, agriculture, agroforesterie).</w:t>
      </w:r>
      <w:r w:rsidR="00F27822">
        <w:t xml:space="preserve"> </w:t>
      </w:r>
      <w:r w:rsidR="00965440">
        <w:t xml:space="preserve"> Les compétences majeures requises sont </w:t>
      </w:r>
    </w:p>
    <w:p w14:paraId="679599A3" w14:textId="77777777" w:rsidR="009C0997" w:rsidRDefault="00965440" w:rsidP="009C0997">
      <w:pPr>
        <w:pStyle w:val="Paragraphedeliste"/>
        <w:numPr>
          <w:ilvl w:val="0"/>
          <w:numId w:val="1"/>
        </w:numPr>
        <w:jc w:val="both"/>
      </w:pPr>
      <w:r>
        <w:t>le traitement et l’analyse d’images satellitaires incluant les outils associés (ENVI),</w:t>
      </w:r>
    </w:p>
    <w:p w14:paraId="47C45AD6" w14:textId="77777777" w:rsidR="009C0997" w:rsidRDefault="00965440" w:rsidP="009C0997">
      <w:pPr>
        <w:pStyle w:val="Paragraphedeliste"/>
        <w:numPr>
          <w:ilvl w:val="0"/>
          <w:numId w:val="1"/>
        </w:numPr>
        <w:jc w:val="both"/>
      </w:pPr>
      <w:r>
        <w:t>l’utilisation des outils SIG (</w:t>
      </w:r>
      <w:proofErr w:type="spellStart"/>
      <w:r>
        <w:t>ArcGis</w:t>
      </w:r>
      <w:proofErr w:type="spellEnd"/>
      <w:r>
        <w:t xml:space="preserve">, QGIS), </w:t>
      </w:r>
    </w:p>
    <w:p w14:paraId="0C65CA81" w14:textId="77777777" w:rsidR="00C822BF" w:rsidRDefault="00965440" w:rsidP="009C0997">
      <w:pPr>
        <w:pStyle w:val="Paragraphedeliste"/>
        <w:numPr>
          <w:ilvl w:val="0"/>
          <w:numId w:val="1"/>
        </w:numPr>
        <w:jc w:val="both"/>
      </w:pPr>
      <w:r>
        <w:t xml:space="preserve">l’emploi des outils statistiques de la fouille de données et des géostatistiques. </w:t>
      </w:r>
    </w:p>
    <w:p w14:paraId="6EF6CCD1" w14:textId="2835D666" w:rsidR="006E0D05" w:rsidRDefault="00C822BF" w:rsidP="009C0997">
      <w:pPr>
        <w:pStyle w:val="Paragraphedeliste"/>
        <w:numPr>
          <w:ilvl w:val="0"/>
          <w:numId w:val="1"/>
        </w:numPr>
        <w:jc w:val="both"/>
      </w:pPr>
      <w:bookmarkStart w:id="0" w:name="_GoBack"/>
      <w:bookmarkEnd w:id="0"/>
      <w:r>
        <w:t>Expertise</w:t>
      </w:r>
      <w:r w:rsidR="00965440">
        <w:t xml:space="preserve"> dans la prog</w:t>
      </w:r>
      <w:r>
        <w:t xml:space="preserve">rammation sous R, IDL ou </w:t>
      </w:r>
      <w:proofErr w:type="spellStart"/>
      <w:r>
        <w:t>Matlab</w:t>
      </w:r>
      <w:proofErr w:type="spellEnd"/>
    </w:p>
    <w:p w14:paraId="381A47ED" w14:textId="77777777" w:rsidR="001168CA" w:rsidRDefault="001168CA" w:rsidP="0075034C">
      <w:pPr>
        <w:jc w:val="both"/>
      </w:pPr>
    </w:p>
    <w:p w14:paraId="58D10EB5" w14:textId="1114E539" w:rsidR="006E0D05" w:rsidRPr="009C0997" w:rsidRDefault="006E0D05" w:rsidP="0075034C">
      <w:pPr>
        <w:jc w:val="both"/>
        <w:rPr>
          <w:b/>
        </w:rPr>
      </w:pPr>
      <w:r w:rsidRPr="009C0997">
        <w:rPr>
          <w:b/>
        </w:rPr>
        <w:t>Savoir être et aptitudes</w:t>
      </w:r>
    </w:p>
    <w:p w14:paraId="5F0119E7" w14:textId="75DD433D" w:rsidR="006E0D05" w:rsidRDefault="009C0997" w:rsidP="009C0997">
      <w:pPr>
        <w:pStyle w:val="Paragraphedeliste"/>
        <w:numPr>
          <w:ilvl w:val="0"/>
          <w:numId w:val="2"/>
        </w:numPr>
        <w:jc w:val="both"/>
      </w:pPr>
      <w:r>
        <w:t>Capacité d’intégration dans une équipe « Pilote » du projet de post-doc composée d’experts de différents domaines,</w:t>
      </w:r>
    </w:p>
    <w:p w14:paraId="7BE40694" w14:textId="1E88E6B5" w:rsidR="009C0997" w:rsidRDefault="009C0997" w:rsidP="009C0997">
      <w:pPr>
        <w:pStyle w:val="Paragraphedeliste"/>
        <w:numPr>
          <w:ilvl w:val="0"/>
          <w:numId w:val="2"/>
        </w:numPr>
        <w:jc w:val="both"/>
      </w:pPr>
      <w:r>
        <w:t>Autonomie dans la réalisation du travail</w:t>
      </w:r>
    </w:p>
    <w:p w14:paraId="4469810F" w14:textId="05076175" w:rsidR="009C0997" w:rsidRDefault="009C0997" w:rsidP="009C0997">
      <w:pPr>
        <w:pStyle w:val="Paragraphedeliste"/>
        <w:numPr>
          <w:ilvl w:val="0"/>
          <w:numId w:val="2"/>
        </w:numPr>
        <w:jc w:val="both"/>
      </w:pPr>
      <w:r>
        <w:t>Esprit critique et constructif</w:t>
      </w:r>
    </w:p>
    <w:p w14:paraId="0A6D796B" w14:textId="77777777" w:rsidR="009C0997" w:rsidRDefault="009C0997" w:rsidP="0075034C">
      <w:pPr>
        <w:jc w:val="both"/>
      </w:pPr>
    </w:p>
    <w:p w14:paraId="69AA7BD8" w14:textId="4C5DF9E4" w:rsidR="006E0D05" w:rsidRPr="009C0997" w:rsidRDefault="006E0D05" w:rsidP="0075034C">
      <w:pPr>
        <w:jc w:val="both"/>
        <w:rPr>
          <w:b/>
        </w:rPr>
      </w:pPr>
      <w:r w:rsidRPr="009C0997">
        <w:rPr>
          <w:b/>
        </w:rPr>
        <w:t>Environnement du poste</w:t>
      </w:r>
    </w:p>
    <w:p w14:paraId="68FF0C64" w14:textId="77777777" w:rsidR="00627871" w:rsidRDefault="00627871" w:rsidP="0075034C">
      <w:pPr>
        <w:jc w:val="both"/>
      </w:pPr>
      <w:r>
        <w:t xml:space="preserve">les </w:t>
      </w:r>
      <w:proofErr w:type="spellStart"/>
      <w:r>
        <w:t>UMRs</w:t>
      </w:r>
      <w:proofErr w:type="spellEnd"/>
      <w:r>
        <w:t xml:space="preserve"> potentielles pour accueillir et collaborer autour de poste sont :</w:t>
      </w:r>
    </w:p>
    <w:p w14:paraId="0C23DB3B" w14:textId="77777777" w:rsidR="00627871" w:rsidRDefault="00627871" w:rsidP="00627871">
      <w:pPr>
        <w:pStyle w:val="Paragraphedeliste"/>
        <w:numPr>
          <w:ilvl w:val="0"/>
          <w:numId w:val="3"/>
        </w:numPr>
        <w:jc w:val="both"/>
      </w:pPr>
      <w:r>
        <w:t>au sein du département ECOBIO</w:t>
      </w:r>
    </w:p>
    <w:p w14:paraId="4A493CAB" w14:textId="569E2260" w:rsidR="00627871" w:rsidRDefault="00627871" w:rsidP="00627871">
      <w:pPr>
        <w:pStyle w:val="Paragraphedeliste"/>
        <w:numPr>
          <w:ilvl w:val="1"/>
          <w:numId w:val="3"/>
        </w:numPr>
        <w:jc w:val="both"/>
      </w:pPr>
      <w:proofErr w:type="spellStart"/>
      <w:r>
        <w:t>Eco&amp;Sols</w:t>
      </w:r>
      <w:proofErr w:type="spellEnd"/>
    </w:p>
    <w:p w14:paraId="549D9AAE" w14:textId="77777777" w:rsidR="00627871" w:rsidRDefault="00627871" w:rsidP="00627871">
      <w:pPr>
        <w:pStyle w:val="Paragraphedeliste"/>
        <w:numPr>
          <w:ilvl w:val="1"/>
          <w:numId w:val="3"/>
        </w:numPr>
        <w:jc w:val="both"/>
      </w:pPr>
      <w:r>
        <w:t>AMAP</w:t>
      </w:r>
    </w:p>
    <w:p w14:paraId="707D3FA2" w14:textId="77777777" w:rsidR="00627871" w:rsidRDefault="00627871" w:rsidP="00627871">
      <w:pPr>
        <w:pStyle w:val="Paragraphedeliste"/>
        <w:numPr>
          <w:ilvl w:val="1"/>
          <w:numId w:val="3"/>
        </w:numPr>
        <w:jc w:val="both"/>
      </w:pPr>
      <w:proofErr w:type="spellStart"/>
      <w:r>
        <w:t>iESS</w:t>
      </w:r>
      <w:proofErr w:type="spellEnd"/>
    </w:p>
    <w:p w14:paraId="0B99A2B5" w14:textId="197B952B" w:rsidR="00627871" w:rsidRDefault="00627871" w:rsidP="00627871">
      <w:pPr>
        <w:pStyle w:val="Paragraphedeliste"/>
        <w:numPr>
          <w:ilvl w:val="0"/>
          <w:numId w:val="3"/>
        </w:numPr>
        <w:jc w:val="both"/>
      </w:pPr>
      <w:r>
        <w:t>à l’interface d’autres départements</w:t>
      </w:r>
    </w:p>
    <w:p w14:paraId="4758171D" w14:textId="367171E1" w:rsidR="00627871" w:rsidRDefault="00627871" w:rsidP="00627871">
      <w:pPr>
        <w:pStyle w:val="Paragraphedeliste"/>
        <w:numPr>
          <w:ilvl w:val="1"/>
          <w:numId w:val="3"/>
        </w:numPr>
        <w:jc w:val="both"/>
      </w:pPr>
      <w:r>
        <w:lastRenderedPageBreak/>
        <w:t>LOCEAN (</w:t>
      </w:r>
      <w:proofErr w:type="spellStart"/>
      <w:r>
        <w:t>Dep</w:t>
      </w:r>
      <w:proofErr w:type="spellEnd"/>
      <w:r>
        <w:t xml:space="preserve"> OCEANS)</w:t>
      </w:r>
    </w:p>
    <w:p w14:paraId="127C11CA" w14:textId="115B8527" w:rsidR="006E0D05" w:rsidRDefault="00627871" w:rsidP="00627871">
      <w:pPr>
        <w:pStyle w:val="Paragraphedeliste"/>
        <w:numPr>
          <w:ilvl w:val="1"/>
          <w:numId w:val="3"/>
        </w:numPr>
        <w:jc w:val="both"/>
      </w:pPr>
      <w:proofErr w:type="spellStart"/>
      <w:r>
        <w:t>EspaceDev</w:t>
      </w:r>
      <w:proofErr w:type="spellEnd"/>
      <w:r>
        <w:t xml:space="preserve"> (SOC)</w:t>
      </w:r>
    </w:p>
    <w:sectPr w:rsidR="006E0D05" w:rsidSect="00872604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D6087" w14:textId="77777777" w:rsidR="00627871" w:rsidRDefault="00627871" w:rsidP="00627871">
      <w:r>
        <w:separator/>
      </w:r>
    </w:p>
  </w:endnote>
  <w:endnote w:type="continuationSeparator" w:id="0">
    <w:p w14:paraId="310B7BCB" w14:textId="77777777" w:rsidR="00627871" w:rsidRDefault="00627871" w:rsidP="0062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F20B8" w14:textId="77777777" w:rsidR="00627871" w:rsidRDefault="00627871" w:rsidP="00AE7E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AA48FE" w14:textId="77777777" w:rsidR="00627871" w:rsidRDefault="00627871" w:rsidP="0062787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095C" w14:textId="77777777" w:rsidR="00627871" w:rsidRDefault="00627871" w:rsidP="00AE7E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822B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E849723" w14:textId="77777777" w:rsidR="00627871" w:rsidRDefault="00627871" w:rsidP="0062787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3C6E6" w14:textId="77777777" w:rsidR="00627871" w:rsidRDefault="00627871" w:rsidP="00627871">
      <w:r>
        <w:separator/>
      </w:r>
    </w:p>
  </w:footnote>
  <w:footnote w:type="continuationSeparator" w:id="0">
    <w:p w14:paraId="72D1FDBB" w14:textId="77777777" w:rsidR="00627871" w:rsidRDefault="00627871" w:rsidP="0062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840"/>
    <w:multiLevelType w:val="hybridMultilevel"/>
    <w:tmpl w:val="499A2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A332C"/>
    <w:multiLevelType w:val="hybridMultilevel"/>
    <w:tmpl w:val="CB8AF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2462A"/>
    <w:multiLevelType w:val="hybridMultilevel"/>
    <w:tmpl w:val="E9342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E2011"/>
    <w:multiLevelType w:val="hybridMultilevel"/>
    <w:tmpl w:val="FCF85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E1"/>
    <w:rsid w:val="000B0256"/>
    <w:rsid w:val="001065A2"/>
    <w:rsid w:val="00111CC2"/>
    <w:rsid w:val="001168CA"/>
    <w:rsid w:val="00124BEE"/>
    <w:rsid w:val="00155C94"/>
    <w:rsid w:val="00293F3C"/>
    <w:rsid w:val="00350EE1"/>
    <w:rsid w:val="0041038D"/>
    <w:rsid w:val="00431122"/>
    <w:rsid w:val="004417E5"/>
    <w:rsid w:val="004763AD"/>
    <w:rsid w:val="004A2F36"/>
    <w:rsid w:val="00546F80"/>
    <w:rsid w:val="00627871"/>
    <w:rsid w:val="006E0D05"/>
    <w:rsid w:val="007145B3"/>
    <w:rsid w:val="0075034C"/>
    <w:rsid w:val="00780AFC"/>
    <w:rsid w:val="00872604"/>
    <w:rsid w:val="00965440"/>
    <w:rsid w:val="009C0997"/>
    <w:rsid w:val="009C6447"/>
    <w:rsid w:val="00A14A08"/>
    <w:rsid w:val="00A606DC"/>
    <w:rsid w:val="00B75F65"/>
    <w:rsid w:val="00B770EA"/>
    <w:rsid w:val="00B86BC9"/>
    <w:rsid w:val="00C822BF"/>
    <w:rsid w:val="00C836ED"/>
    <w:rsid w:val="00CA3B49"/>
    <w:rsid w:val="00CE14FF"/>
    <w:rsid w:val="00E53196"/>
    <w:rsid w:val="00EE1EE2"/>
    <w:rsid w:val="00F27822"/>
    <w:rsid w:val="00F36714"/>
    <w:rsid w:val="00F57684"/>
    <w:rsid w:val="00F7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B95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68C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A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AFC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780A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A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0A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A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AFC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C099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278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871"/>
  </w:style>
  <w:style w:type="character" w:styleId="Numrodepage">
    <w:name w:val="page number"/>
    <w:basedOn w:val="Policepardfaut"/>
    <w:uiPriority w:val="99"/>
    <w:semiHidden/>
    <w:unhideWhenUsed/>
    <w:rsid w:val="006278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68C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A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AFC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780A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A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0A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A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AFC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C099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278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871"/>
  </w:style>
  <w:style w:type="character" w:styleId="Numrodepage">
    <w:name w:val="page number"/>
    <w:basedOn w:val="Policepardfaut"/>
    <w:uiPriority w:val="99"/>
    <w:semiHidden/>
    <w:unhideWhenUsed/>
    <w:rsid w:val="0062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858</Words>
  <Characters>4724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Albrecht</dc:creator>
  <cp:lastModifiedBy>Jean-Luc CHOTTE</cp:lastModifiedBy>
  <cp:revision>3</cp:revision>
  <cp:lastPrinted>2016-07-05T13:17:00Z</cp:lastPrinted>
  <dcterms:created xsi:type="dcterms:W3CDTF">2016-07-12T08:34:00Z</dcterms:created>
  <dcterms:modified xsi:type="dcterms:W3CDTF">2016-07-12T08:56:00Z</dcterms:modified>
</cp:coreProperties>
</file>